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47" w:rsidRPr="0009189C" w:rsidRDefault="00500647" w:rsidP="004571AF">
      <w:pPr>
        <w:pStyle w:val="Sinespaciado"/>
        <w:jc w:val="both"/>
        <w:rPr>
          <w:rFonts w:ascii="Tahoma" w:hAnsi="Tahoma" w:cs="Tahoma"/>
          <w:sz w:val="24"/>
          <w:szCs w:val="28"/>
        </w:rPr>
      </w:pPr>
      <w:r w:rsidRPr="002324C6">
        <w:rPr>
          <w:rFonts w:ascii="Tahoma" w:hAnsi="Tahoma" w:cs="Tahoma"/>
          <w:b/>
          <w:sz w:val="24"/>
        </w:rPr>
        <w:t>ASOCOLDRO,</w:t>
      </w:r>
      <w:r>
        <w:rPr>
          <w:rFonts w:ascii="Tahoma" w:hAnsi="Tahoma" w:cs="Tahoma"/>
          <w:sz w:val="24"/>
        </w:rPr>
        <w:t xml:space="preserve"> dando aplicación a</w:t>
      </w:r>
      <w:r w:rsidRPr="00F871B6">
        <w:rPr>
          <w:rFonts w:ascii="Tahoma" w:hAnsi="Tahoma" w:cs="Tahoma"/>
          <w:sz w:val="24"/>
          <w:szCs w:val="28"/>
        </w:rPr>
        <w:t xml:space="preserve"> </w:t>
      </w:r>
      <w:r w:rsidRPr="0009189C">
        <w:rPr>
          <w:rFonts w:ascii="Tahoma" w:hAnsi="Tahoma" w:cs="Tahoma"/>
          <w:sz w:val="24"/>
          <w:szCs w:val="28"/>
        </w:rPr>
        <w:t>la ley 1581 de 2012 y su Decreto R</w:t>
      </w:r>
      <w:r w:rsidRPr="0009189C">
        <w:rPr>
          <w:rFonts w:ascii="Tahoma" w:eastAsia="Times New Roman" w:hAnsi="Tahoma" w:cs="Tahoma"/>
          <w:sz w:val="24"/>
          <w:szCs w:val="28"/>
          <w:lang w:eastAsia="es-ES"/>
        </w:rPr>
        <w:t xml:space="preserve">eglamentario 1377 de 2013, asumimos nuestras obligaciones como responsables por </w:t>
      </w:r>
      <w:r w:rsidRPr="0009189C">
        <w:rPr>
          <w:rFonts w:ascii="Tahoma" w:hAnsi="Tahoma" w:cs="Tahoma"/>
          <w:sz w:val="24"/>
          <w:szCs w:val="28"/>
        </w:rPr>
        <w:t>sus datos  personales</w:t>
      </w:r>
      <w:r w:rsidRPr="0009189C">
        <w:rPr>
          <w:rFonts w:ascii="Tahoma" w:eastAsia="Times New Roman" w:hAnsi="Tahoma" w:cs="Tahoma"/>
          <w:sz w:val="24"/>
          <w:szCs w:val="28"/>
          <w:lang w:eastAsia="es-ES"/>
        </w:rPr>
        <w:t xml:space="preserve"> que hemos</w:t>
      </w:r>
      <w:r w:rsidRPr="0009189C">
        <w:rPr>
          <w:rFonts w:ascii="Tahoma" w:hAnsi="Tahoma" w:cs="Tahoma"/>
          <w:sz w:val="24"/>
          <w:szCs w:val="28"/>
        </w:rPr>
        <w:t xml:space="preserve"> obtenido </w:t>
      </w:r>
      <w:r>
        <w:rPr>
          <w:rFonts w:ascii="Tahoma" w:hAnsi="Tahoma" w:cs="Tahoma"/>
          <w:sz w:val="24"/>
          <w:szCs w:val="28"/>
        </w:rPr>
        <w:t xml:space="preserve">a través del diligenciamiento de formularios de afiliación, </w:t>
      </w:r>
      <w:r w:rsidRPr="0009189C">
        <w:rPr>
          <w:rFonts w:ascii="Tahoma" w:hAnsi="Tahoma" w:cs="Tahoma"/>
          <w:sz w:val="24"/>
          <w:szCs w:val="28"/>
        </w:rPr>
        <w:t xml:space="preserve">medios telefónicos, electrónicos </w:t>
      </w:r>
      <w:r w:rsidRPr="0009189C">
        <w:rPr>
          <w:rStyle w:val="nfasis"/>
          <w:rFonts w:ascii="Tahoma" w:hAnsi="Tahoma" w:cs="Tahoma"/>
          <w:sz w:val="24"/>
          <w:szCs w:val="28"/>
        </w:rPr>
        <w:t>mensajes de texto, chat, y demás considerados electrónicos,</w:t>
      </w:r>
      <w:r w:rsidRPr="0009189C">
        <w:rPr>
          <w:rFonts w:ascii="Tahoma" w:hAnsi="Tahoma" w:cs="Tahoma"/>
          <w:i/>
          <w:sz w:val="24"/>
          <w:szCs w:val="28"/>
        </w:rPr>
        <w:t xml:space="preserve"> </w:t>
      </w:r>
      <w:r w:rsidRPr="0009189C">
        <w:rPr>
          <w:rFonts w:ascii="Tahoma" w:hAnsi="Tahoma" w:cs="Tahoma"/>
          <w:sz w:val="24"/>
          <w:szCs w:val="28"/>
        </w:rPr>
        <w:t>físicos y/o personales.</w:t>
      </w:r>
    </w:p>
    <w:p w:rsidR="00500647" w:rsidRPr="0009189C" w:rsidRDefault="00500647" w:rsidP="004571AF">
      <w:pPr>
        <w:pStyle w:val="Sinespaciado"/>
        <w:jc w:val="both"/>
        <w:rPr>
          <w:rFonts w:ascii="Tahoma" w:hAnsi="Tahoma" w:cs="Tahoma"/>
          <w:sz w:val="24"/>
          <w:szCs w:val="28"/>
        </w:rPr>
      </w:pPr>
    </w:p>
    <w:p w:rsidR="00500647" w:rsidRPr="0009189C" w:rsidRDefault="00500647" w:rsidP="004571AF">
      <w:pPr>
        <w:pStyle w:val="Sinespaciado"/>
        <w:jc w:val="both"/>
        <w:rPr>
          <w:rFonts w:ascii="Tahoma" w:hAnsi="Tahoma" w:cs="Tahoma"/>
          <w:sz w:val="24"/>
          <w:szCs w:val="28"/>
        </w:rPr>
      </w:pPr>
      <w:r w:rsidRPr="0009189C">
        <w:rPr>
          <w:rFonts w:ascii="Tahoma" w:hAnsi="Tahoma" w:cs="Tahoma"/>
          <w:sz w:val="24"/>
          <w:szCs w:val="28"/>
        </w:rPr>
        <w:t>ASOCOLDRO actuará como responsable del tratamiento de sus datos personales</w:t>
      </w:r>
      <w:r>
        <w:rPr>
          <w:rFonts w:ascii="Tahoma" w:hAnsi="Tahoma" w:cs="Tahoma"/>
          <w:sz w:val="24"/>
          <w:szCs w:val="28"/>
        </w:rPr>
        <w:t>,</w:t>
      </w:r>
      <w:r w:rsidRPr="0009189C">
        <w:rPr>
          <w:rFonts w:ascii="Tahoma" w:hAnsi="Tahoma" w:cs="Tahoma"/>
          <w:sz w:val="24"/>
          <w:szCs w:val="28"/>
        </w:rPr>
        <w:t xml:space="preserve"> por lo cual podemos comunicarles que será utilizada, recolectada, almacenada, depurada, usada, actualizada y cruzada  con información propia y/o de terceros autorizados, con la siguiente finalidad: </w:t>
      </w:r>
    </w:p>
    <w:p w:rsidR="00500647" w:rsidRPr="0009189C" w:rsidRDefault="00500647" w:rsidP="004571AF">
      <w:pPr>
        <w:pStyle w:val="Sinespaciado"/>
        <w:jc w:val="both"/>
        <w:rPr>
          <w:rFonts w:ascii="Tahoma" w:hAnsi="Tahoma" w:cs="Tahoma"/>
          <w:sz w:val="24"/>
          <w:szCs w:val="28"/>
        </w:rPr>
      </w:pP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Tener una comunicación directa con ustedes respecto a nuestros servicios, cursos y convenios suscritos en pro de nuestros afiliados.</w:t>
      </w: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Información sobre jornadas de actualización gremial.</w:t>
      </w: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Ofrecerle</w:t>
      </w:r>
      <w:r>
        <w:rPr>
          <w:rFonts w:ascii="Tahoma" w:hAnsi="Tahoma" w:cs="Tahoma"/>
          <w:sz w:val="24"/>
          <w:szCs w:val="28"/>
        </w:rPr>
        <w:t>s</w:t>
      </w:r>
      <w:r w:rsidRPr="0009189C">
        <w:rPr>
          <w:rFonts w:ascii="Tahoma" w:hAnsi="Tahoma" w:cs="Tahoma"/>
          <w:sz w:val="24"/>
          <w:szCs w:val="28"/>
        </w:rPr>
        <w:t xml:space="preserve"> servicios complementarios. </w:t>
      </w: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Gestionar trámites como solicitudes, quejas y/o reclamos</w:t>
      </w: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Dar cumplimiento a obligaciones contraídas con nuestros afiliados, proveedores y contratistas.</w:t>
      </w:r>
    </w:p>
    <w:p w:rsidR="00500647"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Informarle</w:t>
      </w:r>
      <w:r>
        <w:rPr>
          <w:rFonts w:ascii="Tahoma" w:hAnsi="Tahoma" w:cs="Tahoma"/>
          <w:sz w:val="24"/>
          <w:szCs w:val="28"/>
        </w:rPr>
        <w:t>s</w:t>
      </w:r>
      <w:r w:rsidRPr="0009189C">
        <w:rPr>
          <w:rFonts w:ascii="Tahoma" w:hAnsi="Tahoma" w:cs="Tahoma"/>
          <w:sz w:val="24"/>
          <w:szCs w:val="28"/>
        </w:rPr>
        <w:t xml:space="preserve"> sobre lanzamientos y/o eventos de las diferentes seccionales.</w:t>
      </w:r>
    </w:p>
    <w:p w:rsidR="00500647" w:rsidRPr="0009189C" w:rsidRDefault="00500647" w:rsidP="004571AF">
      <w:pPr>
        <w:pStyle w:val="Sinespaciado"/>
        <w:numPr>
          <w:ilvl w:val="0"/>
          <w:numId w:val="1"/>
        </w:numPr>
        <w:jc w:val="both"/>
        <w:rPr>
          <w:rFonts w:ascii="Tahoma" w:hAnsi="Tahoma" w:cs="Tahoma"/>
          <w:sz w:val="24"/>
          <w:szCs w:val="28"/>
        </w:rPr>
      </w:pPr>
      <w:r>
        <w:rPr>
          <w:rFonts w:ascii="Tahoma" w:hAnsi="Tahoma" w:cs="Tahoma"/>
          <w:sz w:val="24"/>
          <w:szCs w:val="28"/>
        </w:rPr>
        <w:t>Y demás actuaciones propias para el desarrollo de nuestro objeto social.</w:t>
      </w:r>
    </w:p>
    <w:p w:rsidR="00500647" w:rsidRPr="0009189C" w:rsidRDefault="00500647" w:rsidP="004571AF">
      <w:pPr>
        <w:pStyle w:val="NormalWeb"/>
        <w:jc w:val="both"/>
        <w:rPr>
          <w:rFonts w:ascii="Tahoma" w:hAnsi="Tahoma" w:cs="Tahoma"/>
        </w:rPr>
      </w:pPr>
      <w:r w:rsidRPr="0009189C">
        <w:rPr>
          <w:rFonts w:ascii="Tahoma" w:hAnsi="Tahoma" w:cs="Tahoma"/>
        </w:rPr>
        <w:t>Los datos personal</w:t>
      </w:r>
      <w:r>
        <w:rPr>
          <w:rFonts w:ascii="Tahoma" w:hAnsi="Tahoma" w:cs="Tahoma"/>
        </w:rPr>
        <w:t>es que se someten a tratamiento</w:t>
      </w:r>
      <w:r w:rsidRPr="0009189C">
        <w:rPr>
          <w:rFonts w:ascii="Tahoma" w:hAnsi="Tahoma" w:cs="Tahoma"/>
        </w:rPr>
        <w:t xml:space="preserve"> son: nombre y apellidos, razón social,  documento de identidad, </w:t>
      </w:r>
      <w:r>
        <w:rPr>
          <w:rFonts w:ascii="Tahoma" w:hAnsi="Tahoma" w:cs="Tahoma"/>
        </w:rPr>
        <w:t>fecha de nacimiento</w:t>
      </w:r>
      <w:r w:rsidRPr="0009189C">
        <w:rPr>
          <w:rFonts w:ascii="Tahoma" w:hAnsi="Tahoma" w:cs="Tahoma"/>
        </w:rPr>
        <w:t>, dirección, ciudad, departamento, país, número de teléfono fijo, número de teléfono celular, dirección de correo electrónico.</w:t>
      </w:r>
    </w:p>
    <w:p w:rsidR="00500647" w:rsidRPr="0009189C" w:rsidRDefault="00500647" w:rsidP="004571AF">
      <w:pPr>
        <w:pStyle w:val="Sinespaciado"/>
        <w:jc w:val="both"/>
        <w:rPr>
          <w:rFonts w:ascii="Tahoma" w:hAnsi="Tahoma" w:cs="Tahoma"/>
          <w:sz w:val="24"/>
          <w:szCs w:val="28"/>
        </w:rPr>
      </w:pPr>
      <w:r w:rsidRPr="0009189C">
        <w:rPr>
          <w:rFonts w:ascii="Tahoma" w:hAnsi="Tahoma" w:cs="Tahoma"/>
          <w:sz w:val="24"/>
          <w:szCs w:val="28"/>
        </w:rPr>
        <w:t>Si Usted desea que sus datos sean eliminados de nuestras bases de datos, les solicitamos manifestarlo en el transcurso de treinta (30) días hábiles, contados a partir del envío de esta comunicación. Caso contrario, se considera que nos autoriza a que los mismos sean utilizados.</w:t>
      </w:r>
    </w:p>
    <w:p w:rsidR="00500647" w:rsidRPr="0009189C" w:rsidRDefault="00500647" w:rsidP="004571AF">
      <w:pPr>
        <w:pStyle w:val="Sinespaciado"/>
        <w:jc w:val="both"/>
        <w:rPr>
          <w:rFonts w:ascii="Tahoma" w:hAnsi="Tahoma" w:cs="Tahoma"/>
          <w:sz w:val="24"/>
          <w:szCs w:val="28"/>
        </w:rPr>
      </w:pPr>
      <w:r w:rsidRPr="0009189C">
        <w:rPr>
          <w:rFonts w:ascii="Tahoma" w:hAnsi="Tahoma" w:cs="Tahoma"/>
          <w:sz w:val="24"/>
          <w:szCs w:val="28"/>
        </w:rPr>
        <w:t xml:space="preserve"> </w:t>
      </w:r>
    </w:p>
    <w:p w:rsidR="00500647" w:rsidRDefault="00500647" w:rsidP="004571AF">
      <w:pPr>
        <w:pStyle w:val="Sinespaciado"/>
        <w:jc w:val="both"/>
        <w:rPr>
          <w:rFonts w:ascii="Tahoma" w:hAnsi="Tahoma" w:cs="Tahoma"/>
          <w:sz w:val="24"/>
          <w:szCs w:val="28"/>
        </w:rPr>
      </w:pPr>
      <w:r w:rsidRPr="0009189C">
        <w:rPr>
          <w:rFonts w:ascii="Tahoma" w:hAnsi="Tahoma" w:cs="Tahoma"/>
          <w:sz w:val="24"/>
          <w:szCs w:val="28"/>
        </w:rPr>
        <w:t>Le recordamos que Usted tiene el acceso a sus datos personales y el derecho a modificarlos, actualizarlos o eliminarlos en cualquier momento según lo establecido por la Ley 1581 de 2012 y Decreto 1377 de 2013 dirigiendo una comunicación escrita a la Transversal 27 A Nº 53B-13 Barrio Galerías de la ciudad de Bogotá o por correo elec</w:t>
      </w:r>
      <w:r>
        <w:rPr>
          <w:rFonts w:ascii="Tahoma" w:hAnsi="Tahoma" w:cs="Tahoma"/>
          <w:sz w:val="24"/>
          <w:szCs w:val="28"/>
        </w:rPr>
        <w:t>trónico:  peticiones@asocoldro.com ; sistemas@asocoldro.com</w:t>
      </w:r>
    </w:p>
    <w:p w:rsidR="00500647" w:rsidRDefault="00500647" w:rsidP="004571AF">
      <w:pPr>
        <w:pStyle w:val="Sinespaciado"/>
        <w:jc w:val="both"/>
        <w:rPr>
          <w:rFonts w:ascii="Tahoma" w:hAnsi="Tahoma" w:cs="Tahoma"/>
          <w:sz w:val="24"/>
        </w:rPr>
      </w:pPr>
    </w:p>
    <w:p w:rsidR="00500647" w:rsidRPr="00B53207" w:rsidRDefault="00500647" w:rsidP="004571AF">
      <w:pPr>
        <w:pStyle w:val="Sinespaciado"/>
        <w:jc w:val="center"/>
        <w:rPr>
          <w:rFonts w:ascii="Tahoma" w:hAnsi="Tahoma" w:cs="Tahoma"/>
          <w:b/>
          <w:sz w:val="24"/>
        </w:rPr>
      </w:pPr>
      <w:r w:rsidRPr="00B53207">
        <w:rPr>
          <w:rFonts w:ascii="Tahoma" w:hAnsi="Tahoma" w:cs="Tahoma"/>
          <w:b/>
          <w:sz w:val="24"/>
        </w:rPr>
        <w:t>DEFINICIONES</w:t>
      </w:r>
    </w:p>
    <w:p w:rsidR="00500647" w:rsidRDefault="00500647" w:rsidP="004571AF">
      <w:pPr>
        <w:pStyle w:val="Sinespaciado"/>
        <w:jc w:val="both"/>
        <w:rPr>
          <w:rFonts w:ascii="Tahoma" w:hAnsi="Tahoma" w:cs="Tahoma"/>
          <w:sz w:val="24"/>
        </w:rPr>
      </w:pPr>
    </w:p>
    <w:p w:rsidR="00500647" w:rsidRDefault="00500647" w:rsidP="004571AF">
      <w:pPr>
        <w:spacing w:before="30" w:after="30" w:line="240" w:lineRule="auto"/>
        <w:jc w:val="both"/>
        <w:rPr>
          <w:rFonts w:ascii="Tahoma" w:eastAsia="Times New Roman" w:hAnsi="Tahoma" w:cs="Tahoma"/>
          <w:color w:val="222222"/>
          <w:sz w:val="24"/>
          <w:szCs w:val="21"/>
          <w:lang w:eastAsia="es-CO"/>
        </w:rPr>
      </w:pPr>
      <w:r w:rsidRPr="00B53207">
        <w:rPr>
          <w:rFonts w:ascii="Tahoma" w:eastAsia="Times New Roman" w:hAnsi="Tahoma" w:cs="Tahoma"/>
          <w:b/>
          <w:bCs/>
          <w:color w:val="222222"/>
          <w:sz w:val="24"/>
          <w:szCs w:val="21"/>
          <w:lang w:eastAsia="es-CO"/>
        </w:rPr>
        <w:t>Base de Datos:</w:t>
      </w:r>
      <w:r w:rsidRPr="00B53207">
        <w:rPr>
          <w:rFonts w:ascii="Tahoma" w:eastAsia="Times New Roman" w:hAnsi="Tahoma" w:cs="Tahoma"/>
          <w:color w:val="222222"/>
          <w:sz w:val="24"/>
          <w:szCs w:val="21"/>
          <w:lang w:eastAsia="es-CO"/>
        </w:rPr>
        <w:t> Conjunto organizado de datos de carácter personal que sea objeto de tratamiento, de Clientes, Asociados, Empleados, cualquiera que fuere la forma o modalidad de su creación, almacenamiento, organización y acceso.</w:t>
      </w:r>
    </w:p>
    <w:p w:rsidR="00500647" w:rsidRPr="00B53207" w:rsidRDefault="00500647" w:rsidP="004571AF">
      <w:pPr>
        <w:spacing w:before="30" w:after="30" w:line="240" w:lineRule="auto"/>
        <w:jc w:val="both"/>
        <w:rPr>
          <w:rFonts w:ascii="Tahoma" w:eastAsia="Times New Roman" w:hAnsi="Tahoma" w:cs="Tahoma"/>
          <w:color w:val="222222"/>
          <w:sz w:val="24"/>
          <w:szCs w:val="21"/>
          <w:lang w:eastAsia="es-CO"/>
        </w:rPr>
      </w:pPr>
    </w:p>
    <w:p w:rsidR="00500647" w:rsidRDefault="00500647" w:rsidP="004571AF">
      <w:pPr>
        <w:spacing w:before="30" w:after="30" w:line="240" w:lineRule="auto"/>
        <w:jc w:val="both"/>
        <w:rPr>
          <w:rFonts w:ascii="Tahoma" w:eastAsia="Times New Roman" w:hAnsi="Tahoma" w:cs="Tahoma"/>
          <w:color w:val="222222"/>
          <w:sz w:val="24"/>
          <w:szCs w:val="21"/>
          <w:lang w:eastAsia="es-CO"/>
        </w:rPr>
      </w:pPr>
      <w:r w:rsidRPr="00B53207">
        <w:rPr>
          <w:rFonts w:ascii="Tahoma" w:eastAsia="Times New Roman" w:hAnsi="Tahoma" w:cs="Tahoma"/>
          <w:b/>
          <w:bCs/>
          <w:color w:val="222222"/>
          <w:sz w:val="24"/>
          <w:szCs w:val="21"/>
          <w:lang w:eastAsia="es-CO"/>
        </w:rPr>
        <w:lastRenderedPageBreak/>
        <w:t>Consentimiento:</w:t>
      </w:r>
      <w:r w:rsidRPr="00B53207">
        <w:rPr>
          <w:rFonts w:ascii="Tahoma" w:eastAsia="Times New Roman" w:hAnsi="Tahoma" w:cs="Tahoma"/>
          <w:color w:val="222222"/>
          <w:sz w:val="24"/>
          <w:szCs w:val="21"/>
          <w:lang w:eastAsia="es-CO"/>
        </w:rPr>
        <w:t> Toda manifestación de voluntad, libre, expresa, inequívoca e informada, mediante la que el Asociado, Proveedor y Empleado acepta el tratamiento de datos personales que le conciernen.</w:t>
      </w:r>
    </w:p>
    <w:p w:rsidR="00500647" w:rsidRPr="00B53207" w:rsidRDefault="00500647" w:rsidP="004571AF">
      <w:pPr>
        <w:spacing w:before="30" w:after="30" w:line="240" w:lineRule="auto"/>
        <w:jc w:val="both"/>
        <w:rPr>
          <w:rFonts w:ascii="Tahoma" w:eastAsia="Times New Roman" w:hAnsi="Tahoma" w:cs="Tahoma"/>
          <w:color w:val="222222"/>
          <w:sz w:val="24"/>
          <w:szCs w:val="21"/>
          <w:lang w:eastAsia="es-CO"/>
        </w:rPr>
      </w:pPr>
    </w:p>
    <w:p w:rsidR="00500647" w:rsidRDefault="00500647" w:rsidP="004571AF">
      <w:pPr>
        <w:spacing w:before="30" w:after="30" w:line="240" w:lineRule="auto"/>
        <w:jc w:val="both"/>
        <w:rPr>
          <w:rFonts w:ascii="Tahoma" w:eastAsia="Times New Roman" w:hAnsi="Tahoma" w:cs="Tahoma"/>
          <w:color w:val="222222"/>
          <w:sz w:val="24"/>
          <w:szCs w:val="21"/>
          <w:lang w:eastAsia="es-CO"/>
        </w:rPr>
      </w:pPr>
      <w:r w:rsidRPr="00B53207">
        <w:rPr>
          <w:rFonts w:ascii="Tahoma" w:eastAsia="Times New Roman" w:hAnsi="Tahoma" w:cs="Tahoma"/>
          <w:b/>
          <w:bCs/>
          <w:color w:val="222222"/>
          <w:sz w:val="24"/>
          <w:szCs w:val="21"/>
          <w:lang w:eastAsia="es-CO"/>
        </w:rPr>
        <w:t>Datos personales:</w:t>
      </w:r>
      <w:r w:rsidRPr="00B53207">
        <w:rPr>
          <w:rFonts w:ascii="Tahoma" w:eastAsia="Times New Roman" w:hAnsi="Tahoma" w:cs="Tahoma"/>
          <w:color w:val="222222"/>
          <w:sz w:val="24"/>
          <w:szCs w:val="21"/>
          <w:lang w:eastAsia="es-CO"/>
        </w:rPr>
        <w:t> Cualquier información vinculada o que pueda asociarse a una o varias personas naturales determinadas o determinables, información de tipo numérica, alfabética, gráfica, fotográfica, acústica o de cualquier otro tipo concerniente a personas físicas identificadas e identificables.</w:t>
      </w:r>
    </w:p>
    <w:p w:rsidR="00500647" w:rsidRPr="00B53207" w:rsidRDefault="00500647" w:rsidP="004571AF">
      <w:pPr>
        <w:spacing w:before="30" w:after="30" w:line="240" w:lineRule="auto"/>
        <w:jc w:val="both"/>
        <w:rPr>
          <w:rFonts w:ascii="Tahoma" w:eastAsia="Times New Roman" w:hAnsi="Tahoma" w:cs="Tahoma"/>
          <w:color w:val="222222"/>
          <w:sz w:val="24"/>
          <w:szCs w:val="21"/>
          <w:lang w:eastAsia="es-CO"/>
        </w:rPr>
      </w:pPr>
    </w:p>
    <w:p w:rsidR="00500647" w:rsidRDefault="00500647" w:rsidP="004571AF">
      <w:pPr>
        <w:spacing w:before="30" w:after="30" w:line="240" w:lineRule="auto"/>
        <w:jc w:val="both"/>
        <w:rPr>
          <w:rFonts w:ascii="Tahoma" w:eastAsia="Times New Roman" w:hAnsi="Tahoma" w:cs="Tahoma"/>
          <w:color w:val="222222"/>
          <w:sz w:val="24"/>
          <w:szCs w:val="21"/>
          <w:lang w:eastAsia="es-CO"/>
        </w:rPr>
      </w:pPr>
      <w:r w:rsidRPr="00B53207">
        <w:rPr>
          <w:rFonts w:ascii="Tahoma" w:eastAsia="Times New Roman" w:hAnsi="Tahoma" w:cs="Tahoma"/>
          <w:b/>
          <w:bCs/>
          <w:color w:val="222222"/>
          <w:sz w:val="24"/>
          <w:szCs w:val="21"/>
          <w:lang w:eastAsia="es-CO"/>
        </w:rPr>
        <w:t>Encargado del Tratamiento:</w:t>
      </w:r>
      <w:r w:rsidRPr="00B53207">
        <w:rPr>
          <w:rFonts w:ascii="Tahoma" w:eastAsia="Times New Roman" w:hAnsi="Tahoma" w:cs="Tahoma"/>
          <w:color w:val="222222"/>
          <w:sz w:val="24"/>
          <w:szCs w:val="21"/>
          <w:lang w:eastAsia="es-CO"/>
        </w:rPr>
        <w:t> Persona natural o jurídica, pública o privada, que por sí misma o en asocio con otros, realice el tratamiento de datos personales por cuenta del Responsable del Tratamiento.</w:t>
      </w:r>
    </w:p>
    <w:p w:rsidR="00500647" w:rsidRPr="00B53207" w:rsidRDefault="00500647" w:rsidP="004571AF">
      <w:pPr>
        <w:spacing w:before="30" w:after="30" w:line="240" w:lineRule="auto"/>
        <w:jc w:val="both"/>
        <w:rPr>
          <w:rFonts w:ascii="Tahoma" w:eastAsia="Times New Roman" w:hAnsi="Tahoma" w:cs="Tahoma"/>
          <w:color w:val="222222"/>
          <w:sz w:val="24"/>
          <w:szCs w:val="21"/>
          <w:lang w:eastAsia="es-CO"/>
        </w:rPr>
      </w:pPr>
    </w:p>
    <w:p w:rsidR="00500647" w:rsidRDefault="00500647" w:rsidP="004571AF">
      <w:pPr>
        <w:spacing w:before="30" w:after="30" w:line="240" w:lineRule="auto"/>
        <w:jc w:val="both"/>
        <w:rPr>
          <w:rFonts w:ascii="Tahoma" w:eastAsia="Times New Roman" w:hAnsi="Tahoma" w:cs="Tahoma"/>
          <w:color w:val="222222"/>
          <w:sz w:val="24"/>
          <w:szCs w:val="21"/>
          <w:lang w:eastAsia="es-CO"/>
        </w:rPr>
      </w:pPr>
      <w:r w:rsidRPr="00B53207">
        <w:rPr>
          <w:rFonts w:ascii="Tahoma" w:eastAsia="Times New Roman" w:hAnsi="Tahoma" w:cs="Tahoma"/>
          <w:b/>
          <w:bCs/>
          <w:color w:val="222222"/>
          <w:sz w:val="24"/>
          <w:szCs w:val="21"/>
          <w:lang w:eastAsia="es-CO"/>
        </w:rPr>
        <w:t>Habeas Data:</w:t>
      </w:r>
      <w:r w:rsidRPr="00B53207">
        <w:rPr>
          <w:rFonts w:ascii="Tahoma" w:eastAsia="Times New Roman" w:hAnsi="Tahoma" w:cs="Tahoma"/>
          <w:color w:val="222222"/>
          <w:sz w:val="24"/>
          <w:szCs w:val="21"/>
          <w:lang w:eastAsia="es-CO"/>
        </w:rPr>
        <w:t> Es el derecho que todo titular de información tiene de: conocer, actualizar, rectificar u oponerse a la información concerniente a sus datos personales.</w:t>
      </w:r>
    </w:p>
    <w:p w:rsidR="00500647" w:rsidRPr="00B53207" w:rsidRDefault="00500647" w:rsidP="004571AF">
      <w:pPr>
        <w:spacing w:before="30" w:after="30" w:line="240" w:lineRule="auto"/>
        <w:jc w:val="both"/>
        <w:rPr>
          <w:rFonts w:ascii="Tahoma" w:eastAsia="Times New Roman" w:hAnsi="Tahoma" w:cs="Tahoma"/>
          <w:color w:val="222222"/>
          <w:sz w:val="24"/>
          <w:szCs w:val="21"/>
          <w:lang w:eastAsia="es-CO"/>
        </w:rPr>
      </w:pPr>
    </w:p>
    <w:p w:rsidR="00500647" w:rsidRDefault="00500647" w:rsidP="004571AF">
      <w:pPr>
        <w:spacing w:before="30" w:after="30" w:line="240" w:lineRule="auto"/>
        <w:jc w:val="both"/>
        <w:rPr>
          <w:rFonts w:ascii="Tahoma" w:eastAsia="Times New Roman" w:hAnsi="Tahoma" w:cs="Tahoma"/>
          <w:color w:val="222222"/>
          <w:sz w:val="24"/>
          <w:szCs w:val="21"/>
          <w:lang w:eastAsia="es-CO"/>
        </w:rPr>
      </w:pPr>
      <w:r w:rsidRPr="00B53207">
        <w:rPr>
          <w:rFonts w:ascii="Tahoma" w:eastAsia="Times New Roman" w:hAnsi="Tahoma" w:cs="Tahoma"/>
          <w:b/>
          <w:bCs/>
          <w:color w:val="222222"/>
          <w:sz w:val="24"/>
          <w:szCs w:val="21"/>
          <w:lang w:eastAsia="es-CO"/>
        </w:rPr>
        <w:t>Titulares de Datos Personales:</w:t>
      </w:r>
      <w:r w:rsidRPr="00B53207">
        <w:rPr>
          <w:rFonts w:ascii="Tahoma" w:eastAsia="Times New Roman" w:hAnsi="Tahoma" w:cs="Tahoma"/>
          <w:color w:val="222222"/>
          <w:sz w:val="24"/>
          <w:szCs w:val="21"/>
          <w:lang w:eastAsia="es-CO"/>
        </w:rPr>
        <w:t xml:space="preserve"> Asociados, </w:t>
      </w:r>
      <w:r>
        <w:rPr>
          <w:rFonts w:ascii="Tahoma" w:eastAsia="Times New Roman" w:hAnsi="Tahoma" w:cs="Tahoma"/>
          <w:color w:val="222222"/>
          <w:sz w:val="24"/>
          <w:szCs w:val="21"/>
          <w:lang w:eastAsia="es-CO"/>
        </w:rPr>
        <w:t xml:space="preserve">Empleados, </w:t>
      </w:r>
      <w:r w:rsidRPr="00B53207">
        <w:rPr>
          <w:rFonts w:ascii="Tahoma" w:eastAsia="Times New Roman" w:hAnsi="Tahoma" w:cs="Tahoma"/>
          <w:color w:val="222222"/>
          <w:sz w:val="24"/>
          <w:szCs w:val="21"/>
          <w:lang w:eastAsia="es-CO"/>
        </w:rPr>
        <w:t xml:space="preserve">Proveedores, Terceros y en general a todos los titulares de información de carácter personal personas físicas que se encuentran en las bases de datos de </w:t>
      </w:r>
      <w:r>
        <w:rPr>
          <w:rFonts w:ascii="Tahoma" w:eastAsia="Times New Roman" w:hAnsi="Tahoma" w:cs="Tahoma"/>
          <w:color w:val="222222"/>
          <w:sz w:val="24"/>
          <w:szCs w:val="21"/>
          <w:lang w:eastAsia="es-CO"/>
        </w:rPr>
        <w:t>ASOCOLDRO</w:t>
      </w:r>
      <w:r w:rsidRPr="00B53207">
        <w:rPr>
          <w:rFonts w:ascii="Tahoma" w:eastAsia="Times New Roman" w:hAnsi="Tahoma" w:cs="Tahoma"/>
          <w:color w:val="222222"/>
          <w:sz w:val="24"/>
          <w:szCs w:val="21"/>
          <w:lang w:eastAsia="es-CO"/>
        </w:rPr>
        <w:t xml:space="preserve"> y sobre los cuales ejerce tratamiento en calidad de responsable.</w:t>
      </w:r>
    </w:p>
    <w:p w:rsidR="00500647" w:rsidRPr="00B53207" w:rsidRDefault="00500647" w:rsidP="004571AF">
      <w:pPr>
        <w:spacing w:before="30" w:after="30" w:line="240" w:lineRule="auto"/>
        <w:jc w:val="both"/>
        <w:rPr>
          <w:rFonts w:ascii="Tahoma" w:eastAsia="Times New Roman" w:hAnsi="Tahoma" w:cs="Tahoma"/>
          <w:color w:val="222222"/>
          <w:sz w:val="24"/>
          <w:szCs w:val="21"/>
          <w:lang w:eastAsia="es-CO"/>
        </w:rPr>
      </w:pPr>
    </w:p>
    <w:p w:rsidR="00500647" w:rsidRDefault="00500647" w:rsidP="004571AF">
      <w:pPr>
        <w:spacing w:before="30" w:after="30" w:line="240" w:lineRule="auto"/>
        <w:jc w:val="both"/>
        <w:rPr>
          <w:rFonts w:ascii="Tahoma" w:eastAsia="Times New Roman" w:hAnsi="Tahoma" w:cs="Tahoma"/>
          <w:color w:val="222222"/>
          <w:sz w:val="24"/>
          <w:szCs w:val="21"/>
          <w:lang w:eastAsia="es-CO"/>
        </w:rPr>
      </w:pPr>
      <w:r w:rsidRPr="00B53207">
        <w:rPr>
          <w:rFonts w:ascii="Tahoma" w:eastAsia="Times New Roman" w:hAnsi="Tahoma" w:cs="Tahoma"/>
          <w:b/>
          <w:bCs/>
          <w:color w:val="222222"/>
          <w:sz w:val="24"/>
          <w:szCs w:val="21"/>
          <w:lang w:eastAsia="es-CO"/>
        </w:rPr>
        <w:t>Tratamiento:</w:t>
      </w:r>
      <w:r w:rsidRPr="00B53207">
        <w:rPr>
          <w:rFonts w:ascii="Tahoma" w:eastAsia="Times New Roman" w:hAnsi="Tahoma" w:cs="Tahoma"/>
          <w:color w:val="222222"/>
          <w:sz w:val="24"/>
          <w:szCs w:val="21"/>
          <w:lang w:eastAsia="es-CO"/>
        </w:rPr>
        <w:t> Conjunto de operaciones o procedimientos técnicos de carácter automatizado o no, que permitan la recogida, grabación, conservación, elaboración, modificación, consulta, utilización, bloqueo o supresión de información.</w:t>
      </w:r>
    </w:p>
    <w:p w:rsidR="00500647" w:rsidRPr="00B53207" w:rsidRDefault="00500647" w:rsidP="004571AF">
      <w:pPr>
        <w:spacing w:before="30" w:after="30" w:line="240" w:lineRule="auto"/>
        <w:jc w:val="both"/>
        <w:rPr>
          <w:rFonts w:ascii="Tahoma" w:eastAsia="Times New Roman" w:hAnsi="Tahoma" w:cs="Tahoma"/>
          <w:color w:val="222222"/>
          <w:sz w:val="24"/>
          <w:szCs w:val="21"/>
          <w:lang w:eastAsia="es-CO"/>
        </w:rPr>
      </w:pPr>
    </w:p>
    <w:p w:rsidR="00500647" w:rsidRPr="004571AF" w:rsidRDefault="00500647" w:rsidP="004571AF">
      <w:pPr>
        <w:spacing w:before="30" w:after="30" w:line="240" w:lineRule="auto"/>
        <w:jc w:val="both"/>
        <w:rPr>
          <w:rFonts w:ascii="Tahoma" w:eastAsia="Times New Roman" w:hAnsi="Tahoma" w:cs="Tahoma"/>
          <w:color w:val="222222"/>
          <w:sz w:val="24"/>
          <w:szCs w:val="21"/>
          <w:lang w:eastAsia="es-CO"/>
        </w:rPr>
      </w:pPr>
      <w:r w:rsidRPr="00B53207">
        <w:rPr>
          <w:rFonts w:ascii="Tahoma" w:eastAsia="Times New Roman" w:hAnsi="Tahoma" w:cs="Tahoma"/>
          <w:b/>
          <w:bCs/>
          <w:color w:val="222222"/>
          <w:sz w:val="24"/>
          <w:szCs w:val="21"/>
          <w:lang w:eastAsia="es-CO"/>
        </w:rPr>
        <w:t>Responsable del Tratamiento: </w:t>
      </w:r>
      <w:r w:rsidRPr="00B53207">
        <w:rPr>
          <w:rFonts w:ascii="Tahoma" w:eastAsia="Times New Roman" w:hAnsi="Tahoma" w:cs="Tahoma"/>
          <w:color w:val="222222"/>
          <w:sz w:val="24"/>
          <w:szCs w:val="21"/>
          <w:lang w:eastAsia="es-CO"/>
        </w:rPr>
        <w:t>Persona natural o jurídica, pública o privada, que por sí misma o en asocio con otros, decida sobre la finalidad, contenido y uso del tratamiento de los datos personales.</w:t>
      </w:r>
    </w:p>
    <w:p w:rsidR="00500647" w:rsidRDefault="00500647" w:rsidP="004571AF">
      <w:pPr>
        <w:pStyle w:val="Sinespaciado"/>
        <w:rPr>
          <w:rFonts w:ascii="Tahoma" w:hAnsi="Tahoma" w:cs="Tahoma"/>
          <w:b/>
          <w:sz w:val="32"/>
        </w:rPr>
      </w:pPr>
    </w:p>
    <w:p w:rsidR="00500647" w:rsidRPr="00AF1064" w:rsidRDefault="00500647" w:rsidP="004571AF">
      <w:pPr>
        <w:pStyle w:val="Sinespaciado"/>
        <w:jc w:val="center"/>
        <w:rPr>
          <w:rFonts w:ascii="Tahoma" w:hAnsi="Tahoma" w:cs="Tahoma"/>
          <w:b/>
          <w:sz w:val="32"/>
        </w:rPr>
      </w:pPr>
      <w:r w:rsidRPr="00AF1064">
        <w:rPr>
          <w:rFonts w:ascii="Tahoma" w:hAnsi="Tahoma" w:cs="Tahoma"/>
          <w:b/>
          <w:sz w:val="32"/>
        </w:rPr>
        <w:t>POLITICAS DE TRATAMIENTO DE LA INFORMACIÓN</w:t>
      </w:r>
    </w:p>
    <w:p w:rsidR="00500647" w:rsidRDefault="00500647" w:rsidP="004571AF">
      <w:pPr>
        <w:pStyle w:val="Sinespaciado"/>
        <w:jc w:val="both"/>
        <w:rPr>
          <w:rFonts w:ascii="Tahoma" w:hAnsi="Tahoma" w:cs="Tahoma"/>
          <w:b/>
          <w:sz w:val="24"/>
        </w:rPr>
      </w:pPr>
    </w:p>
    <w:p w:rsidR="00500647" w:rsidRDefault="00500647" w:rsidP="004571AF">
      <w:pPr>
        <w:pStyle w:val="Sinespaciado"/>
        <w:jc w:val="both"/>
        <w:rPr>
          <w:rFonts w:ascii="Tahoma" w:hAnsi="Tahoma" w:cs="Tahoma"/>
          <w:b/>
          <w:sz w:val="24"/>
        </w:rPr>
      </w:pPr>
    </w:p>
    <w:p w:rsidR="00500647" w:rsidRDefault="00500647" w:rsidP="004571AF">
      <w:pPr>
        <w:pStyle w:val="Sinespaciado"/>
        <w:jc w:val="both"/>
        <w:rPr>
          <w:rFonts w:ascii="Tahoma" w:hAnsi="Tahoma" w:cs="Tahoma"/>
          <w:sz w:val="24"/>
        </w:rPr>
      </w:pPr>
      <w:r w:rsidRPr="00F871B6">
        <w:rPr>
          <w:rFonts w:ascii="Tahoma" w:hAnsi="Tahoma" w:cs="Tahoma"/>
          <w:b/>
          <w:sz w:val="24"/>
        </w:rPr>
        <w:t xml:space="preserve">RESPONSABLE Y ENCARGADO DEL TRATAMIENTO DE LOS DATOS PERSONALES: </w:t>
      </w:r>
      <w:r>
        <w:rPr>
          <w:rFonts w:ascii="Tahoma" w:hAnsi="Tahoma" w:cs="Tahoma"/>
          <w:sz w:val="24"/>
        </w:rPr>
        <w:t>ASOCIACIÓ</w:t>
      </w:r>
      <w:r w:rsidRPr="00F871B6">
        <w:rPr>
          <w:rFonts w:ascii="Tahoma" w:hAnsi="Tahoma" w:cs="Tahoma"/>
          <w:sz w:val="24"/>
        </w:rPr>
        <w:t>N COLOMBIANA DE DROGUISTAS DETALLISTAS “ASOCOLDRO”</w:t>
      </w:r>
    </w:p>
    <w:p w:rsidR="00500647" w:rsidRDefault="00500647" w:rsidP="004571AF">
      <w:pPr>
        <w:pStyle w:val="Sinespaciado"/>
        <w:jc w:val="both"/>
        <w:rPr>
          <w:rFonts w:ascii="Tahoma" w:hAnsi="Tahoma" w:cs="Tahoma"/>
          <w:sz w:val="24"/>
        </w:rPr>
      </w:pPr>
    </w:p>
    <w:p w:rsidR="00500647" w:rsidRDefault="00500647" w:rsidP="004571AF">
      <w:pPr>
        <w:pStyle w:val="Sinespaciado"/>
        <w:jc w:val="both"/>
        <w:rPr>
          <w:rFonts w:ascii="Tahoma" w:hAnsi="Tahoma" w:cs="Tahoma"/>
          <w:sz w:val="24"/>
          <w:szCs w:val="24"/>
        </w:rPr>
      </w:pPr>
      <w:r w:rsidRPr="00F871B6">
        <w:rPr>
          <w:rFonts w:ascii="Tahoma" w:hAnsi="Tahoma" w:cs="Tahoma"/>
          <w:b/>
          <w:sz w:val="24"/>
        </w:rPr>
        <w:t>NIT:</w:t>
      </w:r>
      <w:r w:rsidRPr="00F871B6">
        <w:rPr>
          <w:rFonts w:ascii="Tahoma" w:hAnsi="Tahoma" w:cs="Tahoma"/>
          <w:sz w:val="24"/>
          <w:szCs w:val="24"/>
        </w:rPr>
        <w:t xml:space="preserve"> </w:t>
      </w:r>
      <w:r w:rsidRPr="0057688F">
        <w:rPr>
          <w:rFonts w:ascii="Tahoma" w:hAnsi="Tahoma" w:cs="Tahoma"/>
          <w:sz w:val="24"/>
          <w:szCs w:val="24"/>
        </w:rPr>
        <w:t>860.517.394.7</w:t>
      </w:r>
    </w:p>
    <w:p w:rsidR="00500647" w:rsidRDefault="00500647" w:rsidP="004571AF">
      <w:pPr>
        <w:pStyle w:val="Sinespaciado"/>
        <w:jc w:val="both"/>
        <w:rPr>
          <w:rFonts w:ascii="Tahoma" w:hAnsi="Tahoma" w:cs="Tahoma"/>
          <w:sz w:val="24"/>
          <w:szCs w:val="24"/>
        </w:rPr>
      </w:pPr>
    </w:p>
    <w:p w:rsidR="00500647" w:rsidRDefault="00500647" w:rsidP="004571AF">
      <w:pPr>
        <w:pStyle w:val="Sinespaciado"/>
        <w:jc w:val="both"/>
        <w:rPr>
          <w:rFonts w:ascii="Tahoma" w:hAnsi="Tahoma" w:cs="Tahoma"/>
          <w:sz w:val="24"/>
          <w:szCs w:val="24"/>
        </w:rPr>
      </w:pPr>
      <w:r w:rsidRPr="00FD33F5">
        <w:rPr>
          <w:rFonts w:ascii="Tahoma" w:hAnsi="Tahoma" w:cs="Tahoma"/>
          <w:b/>
          <w:sz w:val="24"/>
          <w:szCs w:val="24"/>
        </w:rPr>
        <w:t>SEDE PRINCIPAL:</w:t>
      </w:r>
      <w:r>
        <w:rPr>
          <w:rFonts w:ascii="Tahoma" w:hAnsi="Tahoma" w:cs="Tahoma"/>
          <w:sz w:val="24"/>
          <w:szCs w:val="24"/>
        </w:rPr>
        <w:t xml:space="preserve"> TRANSVERSAL 27 A Nº 53 B-13 BARRIO GALERIAS BOGOTÁ</w:t>
      </w:r>
    </w:p>
    <w:p w:rsidR="00500647" w:rsidRDefault="00500647" w:rsidP="004571AF">
      <w:pPr>
        <w:pStyle w:val="Sinespaciado"/>
        <w:jc w:val="both"/>
        <w:rPr>
          <w:rFonts w:ascii="Tahoma" w:hAnsi="Tahoma" w:cs="Tahoma"/>
          <w:sz w:val="24"/>
          <w:szCs w:val="24"/>
        </w:rPr>
      </w:pPr>
    </w:p>
    <w:p w:rsidR="00500647" w:rsidRDefault="00500647" w:rsidP="004571AF">
      <w:pPr>
        <w:pStyle w:val="Sinespaciado"/>
        <w:jc w:val="both"/>
        <w:rPr>
          <w:rFonts w:ascii="Tahoma" w:hAnsi="Tahoma" w:cs="Tahoma"/>
          <w:sz w:val="24"/>
          <w:szCs w:val="24"/>
          <w:lang w:val="en-US"/>
        </w:rPr>
      </w:pPr>
      <w:r w:rsidRPr="00FD33F5">
        <w:rPr>
          <w:rFonts w:ascii="Tahoma" w:hAnsi="Tahoma" w:cs="Tahoma"/>
          <w:b/>
          <w:sz w:val="24"/>
          <w:szCs w:val="24"/>
          <w:lang w:val="en-US"/>
        </w:rPr>
        <w:lastRenderedPageBreak/>
        <w:t xml:space="preserve">AREAS </w:t>
      </w:r>
      <w:r>
        <w:rPr>
          <w:rFonts w:ascii="Tahoma" w:hAnsi="Tahoma" w:cs="Tahoma"/>
          <w:b/>
          <w:sz w:val="24"/>
          <w:szCs w:val="24"/>
          <w:lang w:val="en-US"/>
        </w:rPr>
        <w:t>ENCARGADAS DEL TRATAMIENTO</w:t>
      </w:r>
      <w:r w:rsidRPr="00FD33F5">
        <w:rPr>
          <w:rFonts w:ascii="Tahoma" w:hAnsi="Tahoma" w:cs="Tahoma"/>
          <w:b/>
          <w:sz w:val="24"/>
          <w:szCs w:val="24"/>
          <w:lang w:val="en-US"/>
        </w:rPr>
        <w:t>:</w:t>
      </w:r>
      <w:r>
        <w:rPr>
          <w:rFonts w:ascii="Tahoma" w:hAnsi="Tahoma" w:cs="Tahoma"/>
          <w:sz w:val="24"/>
          <w:szCs w:val="24"/>
          <w:lang w:val="en-US"/>
        </w:rPr>
        <w:tab/>
      </w:r>
    </w:p>
    <w:p w:rsidR="00500647" w:rsidRDefault="00500647" w:rsidP="004571AF">
      <w:pPr>
        <w:pStyle w:val="Sinespaciado"/>
        <w:jc w:val="both"/>
        <w:rPr>
          <w:rFonts w:ascii="Tahoma" w:hAnsi="Tahoma" w:cs="Tahoma"/>
          <w:sz w:val="24"/>
          <w:szCs w:val="24"/>
          <w:lang w:val="en-US"/>
        </w:rPr>
      </w:pPr>
      <w:r w:rsidRPr="00F871B6">
        <w:rPr>
          <w:rFonts w:ascii="Tahoma" w:hAnsi="Tahoma" w:cs="Tahoma"/>
          <w:sz w:val="24"/>
          <w:szCs w:val="24"/>
          <w:lang w:val="en-US"/>
        </w:rPr>
        <w:t>CALL CENTER</w:t>
      </w:r>
      <w:r>
        <w:rPr>
          <w:rFonts w:ascii="Tahoma" w:hAnsi="Tahoma" w:cs="Tahoma"/>
          <w:sz w:val="24"/>
          <w:szCs w:val="24"/>
          <w:lang w:val="en-US"/>
        </w:rPr>
        <w:t>:</w:t>
      </w:r>
      <w:r w:rsidRPr="00F871B6">
        <w:rPr>
          <w:rFonts w:ascii="Tahoma" w:hAnsi="Tahoma" w:cs="Tahoma"/>
          <w:sz w:val="24"/>
          <w:szCs w:val="24"/>
          <w:lang w:val="en-US"/>
        </w:rPr>
        <w:t xml:space="preserve"> (071) 3126542 EXT. 118 </w:t>
      </w:r>
    </w:p>
    <w:p w:rsidR="00500647" w:rsidRDefault="00500647" w:rsidP="004571AF">
      <w:pPr>
        <w:pStyle w:val="Sinespaciado"/>
        <w:jc w:val="both"/>
        <w:rPr>
          <w:rFonts w:ascii="Tahoma" w:hAnsi="Tahoma" w:cs="Tahoma"/>
          <w:sz w:val="24"/>
          <w:szCs w:val="24"/>
        </w:rPr>
      </w:pPr>
      <w:r w:rsidRPr="00FD33F5">
        <w:rPr>
          <w:rFonts w:ascii="Tahoma" w:hAnsi="Tahoma" w:cs="Tahoma"/>
          <w:sz w:val="24"/>
          <w:szCs w:val="24"/>
        </w:rPr>
        <w:t>CARTERA-BASE DE DATOS: (071) 3126542 EXT. 112</w:t>
      </w:r>
    </w:p>
    <w:p w:rsidR="00500647" w:rsidRDefault="00500647" w:rsidP="004571AF">
      <w:pPr>
        <w:pStyle w:val="Sinespaciado"/>
        <w:jc w:val="both"/>
        <w:rPr>
          <w:rFonts w:ascii="Tahoma" w:hAnsi="Tahoma" w:cs="Tahoma"/>
          <w:sz w:val="24"/>
          <w:szCs w:val="24"/>
        </w:rPr>
      </w:pPr>
      <w:r>
        <w:rPr>
          <w:rFonts w:ascii="Tahoma" w:hAnsi="Tahoma" w:cs="Tahoma"/>
          <w:sz w:val="24"/>
          <w:szCs w:val="24"/>
        </w:rPr>
        <w:t>COMUNICACIONES:</w:t>
      </w:r>
      <w:r w:rsidRPr="0081318B">
        <w:rPr>
          <w:rFonts w:ascii="Tahoma" w:hAnsi="Tahoma" w:cs="Tahoma"/>
          <w:sz w:val="24"/>
          <w:szCs w:val="24"/>
        </w:rPr>
        <w:t xml:space="preserve"> </w:t>
      </w:r>
      <w:r w:rsidRPr="00FD33F5">
        <w:rPr>
          <w:rFonts w:ascii="Tahoma" w:hAnsi="Tahoma" w:cs="Tahoma"/>
          <w:sz w:val="24"/>
          <w:szCs w:val="24"/>
        </w:rPr>
        <w:t xml:space="preserve">(071) 3126542 </w:t>
      </w:r>
      <w:r>
        <w:rPr>
          <w:rFonts w:ascii="Tahoma" w:hAnsi="Tahoma" w:cs="Tahoma"/>
          <w:sz w:val="24"/>
          <w:szCs w:val="24"/>
        </w:rPr>
        <w:t xml:space="preserve">EXT.117 </w:t>
      </w:r>
    </w:p>
    <w:p w:rsidR="00500647" w:rsidRPr="00FD33F5" w:rsidRDefault="00500647" w:rsidP="004571AF">
      <w:pPr>
        <w:pStyle w:val="Sinespaciado"/>
        <w:jc w:val="both"/>
        <w:rPr>
          <w:rFonts w:ascii="Tahoma" w:hAnsi="Tahoma" w:cs="Tahoma"/>
          <w:sz w:val="24"/>
          <w:szCs w:val="24"/>
        </w:rPr>
      </w:pPr>
      <w:r>
        <w:rPr>
          <w:rFonts w:ascii="Tahoma" w:hAnsi="Tahoma" w:cs="Tahoma"/>
          <w:sz w:val="24"/>
          <w:szCs w:val="24"/>
        </w:rPr>
        <w:t xml:space="preserve">SISTEMA: (071) 3126542 EXT. 205 </w:t>
      </w:r>
    </w:p>
    <w:p w:rsidR="00500647" w:rsidRDefault="00500647" w:rsidP="004571AF">
      <w:pPr>
        <w:pStyle w:val="Sinespaciado"/>
        <w:jc w:val="both"/>
        <w:rPr>
          <w:rFonts w:ascii="Tahoma" w:hAnsi="Tahoma" w:cs="Tahoma"/>
          <w:sz w:val="24"/>
          <w:szCs w:val="24"/>
        </w:rPr>
      </w:pPr>
      <w:r w:rsidRPr="00FD33F5">
        <w:rPr>
          <w:rFonts w:ascii="Tahoma" w:hAnsi="Tahoma" w:cs="Tahoma"/>
          <w:sz w:val="24"/>
          <w:szCs w:val="24"/>
        </w:rPr>
        <w:tab/>
      </w:r>
      <w:r w:rsidRPr="00FD33F5">
        <w:rPr>
          <w:rFonts w:ascii="Tahoma" w:hAnsi="Tahoma" w:cs="Tahoma"/>
          <w:sz w:val="24"/>
          <w:szCs w:val="24"/>
        </w:rPr>
        <w:tab/>
      </w:r>
      <w:r w:rsidRPr="00FD33F5">
        <w:rPr>
          <w:rFonts w:ascii="Tahoma" w:hAnsi="Tahoma" w:cs="Tahoma"/>
          <w:sz w:val="24"/>
          <w:szCs w:val="24"/>
        </w:rPr>
        <w:tab/>
      </w:r>
    </w:p>
    <w:p w:rsidR="00500647" w:rsidRPr="0009189C" w:rsidRDefault="00500647" w:rsidP="004571AF">
      <w:pPr>
        <w:pStyle w:val="Sinespaciado"/>
        <w:jc w:val="both"/>
        <w:rPr>
          <w:rFonts w:ascii="Tahoma" w:hAnsi="Tahoma" w:cs="Tahoma"/>
          <w:sz w:val="24"/>
          <w:szCs w:val="28"/>
        </w:rPr>
      </w:pPr>
      <w:r w:rsidRPr="00FD33F5">
        <w:rPr>
          <w:rFonts w:ascii="Tahoma" w:hAnsi="Tahoma" w:cs="Tahoma"/>
          <w:b/>
          <w:sz w:val="24"/>
          <w:szCs w:val="24"/>
        </w:rPr>
        <w:t>FINALIDAD DEL TRATAMIENTO DE DATOS</w:t>
      </w:r>
      <w:r>
        <w:rPr>
          <w:rFonts w:ascii="Tahoma" w:hAnsi="Tahoma" w:cs="Tahoma"/>
          <w:sz w:val="24"/>
          <w:szCs w:val="24"/>
        </w:rPr>
        <w:t>:</w:t>
      </w:r>
      <w:r w:rsidRPr="00FD33F5">
        <w:rPr>
          <w:rFonts w:ascii="Tahoma" w:hAnsi="Tahoma" w:cs="Tahoma"/>
          <w:sz w:val="24"/>
          <w:szCs w:val="28"/>
        </w:rPr>
        <w:t xml:space="preserve"> </w:t>
      </w:r>
      <w:r>
        <w:rPr>
          <w:rFonts w:ascii="Tahoma" w:hAnsi="Tahoma" w:cs="Tahoma"/>
          <w:sz w:val="24"/>
          <w:szCs w:val="28"/>
        </w:rPr>
        <w:t xml:space="preserve">la información suministrada es </w:t>
      </w:r>
      <w:r w:rsidRPr="0009189C">
        <w:rPr>
          <w:rFonts w:ascii="Tahoma" w:hAnsi="Tahoma" w:cs="Tahoma"/>
          <w:sz w:val="24"/>
          <w:szCs w:val="28"/>
        </w:rPr>
        <w:t xml:space="preserve">utilizada, recolectada, almacenada, depurada, actualizada y cruzada  con información propia y/o de terceros autorizados, con la siguiente finalidad: </w:t>
      </w:r>
    </w:p>
    <w:p w:rsidR="00500647" w:rsidRPr="0009189C" w:rsidRDefault="00500647" w:rsidP="004571AF">
      <w:pPr>
        <w:pStyle w:val="Sinespaciado"/>
        <w:jc w:val="both"/>
        <w:rPr>
          <w:rFonts w:ascii="Tahoma" w:hAnsi="Tahoma" w:cs="Tahoma"/>
          <w:sz w:val="24"/>
          <w:szCs w:val="28"/>
        </w:rPr>
      </w:pP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Tener una comunicación directa con ustedes respecto a nuestros servicios, cursos y convenios suscritos en pro de nuestros afiliados.</w:t>
      </w: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Información sobre jornadas de actualización gremial.</w:t>
      </w: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Ofrecerle</w:t>
      </w:r>
      <w:r>
        <w:rPr>
          <w:rFonts w:ascii="Tahoma" w:hAnsi="Tahoma" w:cs="Tahoma"/>
          <w:sz w:val="24"/>
          <w:szCs w:val="28"/>
        </w:rPr>
        <w:t>s</w:t>
      </w:r>
      <w:r w:rsidRPr="0009189C">
        <w:rPr>
          <w:rFonts w:ascii="Tahoma" w:hAnsi="Tahoma" w:cs="Tahoma"/>
          <w:sz w:val="24"/>
          <w:szCs w:val="28"/>
        </w:rPr>
        <w:t xml:space="preserve"> servicios complementarios. </w:t>
      </w: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Gestionar trámites como solicitudes, quejas y/o reclamos</w:t>
      </w:r>
    </w:p>
    <w:p w:rsidR="00500647" w:rsidRPr="0009189C"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Dar cumplimiento a obligaciones contraídas con nuestros afiliados, proveedores y contratistas.</w:t>
      </w:r>
    </w:p>
    <w:p w:rsidR="00500647" w:rsidRDefault="00500647" w:rsidP="004571AF">
      <w:pPr>
        <w:pStyle w:val="Sinespaciado"/>
        <w:numPr>
          <w:ilvl w:val="0"/>
          <w:numId w:val="1"/>
        </w:numPr>
        <w:jc w:val="both"/>
        <w:rPr>
          <w:rFonts w:ascii="Tahoma" w:hAnsi="Tahoma" w:cs="Tahoma"/>
          <w:sz w:val="24"/>
          <w:szCs w:val="28"/>
        </w:rPr>
      </w:pPr>
      <w:r w:rsidRPr="0009189C">
        <w:rPr>
          <w:rFonts w:ascii="Tahoma" w:hAnsi="Tahoma" w:cs="Tahoma"/>
          <w:sz w:val="24"/>
          <w:szCs w:val="28"/>
        </w:rPr>
        <w:t>Informarle</w:t>
      </w:r>
      <w:r>
        <w:rPr>
          <w:rFonts w:ascii="Tahoma" w:hAnsi="Tahoma" w:cs="Tahoma"/>
          <w:sz w:val="24"/>
          <w:szCs w:val="28"/>
        </w:rPr>
        <w:t>s</w:t>
      </w:r>
      <w:r w:rsidRPr="0009189C">
        <w:rPr>
          <w:rFonts w:ascii="Tahoma" w:hAnsi="Tahoma" w:cs="Tahoma"/>
          <w:sz w:val="24"/>
          <w:szCs w:val="28"/>
        </w:rPr>
        <w:t xml:space="preserve"> sobre lanzamientos y/o eventos de las diferentes seccionales.</w:t>
      </w:r>
    </w:p>
    <w:p w:rsidR="00500647" w:rsidRDefault="00500647" w:rsidP="004571AF">
      <w:pPr>
        <w:pStyle w:val="Sinespaciado"/>
        <w:numPr>
          <w:ilvl w:val="0"/>
          <w:numId w:val="1"/>
        </w:numPr>
        <w:jc w:val="both"/>
        <w:rPr>
          <w:rFonts w:ascii="Tahoma" w:hAnsi="Tahoma" w:cs="Tahoma"/>
          <w:sz w:val="24"/>
          <w:szCs w:val="28"/>
        </w:rPr>
      </w:pPr>
      <w:r>
        <w:rPr>
          <w:rFonts w:ascii="Tahoma" w:hAnsi="Tahoma" w:cs="Tahoma"/>
          <w:sz w:val="24"/>
          <w:szCs w:val="28"/>
        </w:rPr>
        <w:t>Y demás actuaciones propias para el desarrollo de nuestro objeto social.</w:t>
      </w:r>
    </w:p>
    <w:p w:rsidR="00500647" w:rsidRDefault="00500647" w:rsidP="004571AF">
      <w:pPr>
        <w:pStyle w:val="Sinespaciado"/>
        <w:jc w:val="both"/>
        <w:rPr>
          <w:rFonts w:ascii="Tahoma" w:hAnsi="Tahoma" w:cs="Tahoma"/>
          <w:sz w:val="24"/>
          <w:szCs w:val="28"/>
        </w:rPr>
      </w:pPr>
    </w:p>
    <w:p w:rsidR="00500647" w:rsidRDefault="00500647" w:rsidP="004571AF">
      <w:pPr>
        <w:pStyle w:val="Sinespaciado"/>
        <w:jc w:val="both"/>
        <w:rPr>
          <w:rFonts w:ascii="Tahoma" w:hAnsi="Tahoma" w:cs="Tahoma"/>
          <w:sz w:val="24"/>
          <w:szCs w:val="24"/>
        </w:rPr>
      </w:pPr>
      <w:r w:rsidRPr="00FD33F5">
        <w:rPr>
          <w:rFonts w:ascii="Tahoma" w:hAnsi="Tahoma" w:cs="Tahoma"/>
          <w:b/>
          <w:sz w:val="24"/>
          <w:szCs w:val="28"/>
        </w:rPr>
        <w:t>AVISO DE PRIVACIDAD:</w:t>
      </w:r>
      <w:r>
        <w:rPr>
          <w:rFonts w:ascii="Tahoma" w:hAnsi="Tahoma" w:cs="Tahoma"/>
          <w:sz w:val="24"/>
          <w:szCs w:val="28"/>
        </w:rPr>
        <w:t xml:space="preserve"> la Asociación Colombiana de Droguistas ASOCOLDRO, informa a las personas que se encuentran en nuestra base de datos que para los fines legales, el responsable y encargado del tratamiento de la información es la </w:t>
      </w:r>
      <w:r>
        <w:rPr>
          <w:rFonts w:ascii="Tahoma" w:hAnsi="Tahoma" w:cs="Tahoma"/>
          <w:sz w:val="24"/>
        </w:rPr>
        <w:t>Asociación Colombiana d</w:t>
      </w:r>
      <w:r w:rsidRPr="00F871B6">
        <w:rPr>
          <w:rFonts w:ascii="Tahoma" w:hAnsi="Tahoma" w:cs="Tahoma"/>
          <w:sz w:val="24"/>
        </w:rPr>
        <w:t>e Droguistas Detallistas “ASOCOLDRO”</w:t>
      </w:r>
      <w:r>
        <w:rPr>
          <w:rFonts w:ascii="Tahoma" w:hAnsi="Tahoma" w:cs="Tahoma"/>
          <w:sz w:val="24"/>
        </w:rPr>
        <w:t xml:space="preserve"> identificada con </w:t>
      </w:r>
      <w:proofErr w:type="spellStart"/>
      <w:r w:rsidRPr="00FD33F5">
        <w:rPr>
          <w:rFonts w:ascii="Tahoma" w:hAnsi="Tahoma" w:cs="Tahoma"/>
          <w:sz w:val="24"/>
        </w:rPr>
        <w:t>Nit</w:t>
      </w:r>
      <w:proofErr w:type="spellEnd"/>
      <w:r w:rsidRPr="00FD33F5">
        <w:rPr>
          <w:rFonts w:ascii="Tahoma" w:hAnsi="Tahoma" w:cs="Tahoma"/>
          <w:sz w:val="24"/>
        </w:rPr>
        <w:t>:</w:t>
      </w:r>
      <w:r w:rsidRPr="00FD33F5">
        <w:rPr>
          <w:rFonts w:ascii="Tahoma" w:hAnsi="Tahoma" w:cs="Tahoma"/>
          <w:sz w:val="24"/>
          <w:szCs w:val="24"/>
        </w:rPr>
        <w:t xml:space="preserve"> 860.517.394.7</w:t>
      </w:r>
      <w:r w:rsidRPr="00FD33F5">
        <w:rPr>
          <w:rFonts w:ascii="Tahoma" w:hAnsi="Tahoma" w:cs="Tahoma"/>
          <w:sz w:val="24"/>
        </w:rPr>
        <w:t xml:space="preserve"> y con </w:t>
      </w:r>
      <w:r w:rsidRPr="00FD33F5">
        <w:rPr>
          <w:rFonts w:ascii="Tahoma" w:hAnsi="Tahoma" w:cs="Tahoma"/>
          <w:sz w:val="24"/>
          <w:szCs w:val="24"/>
        </w:rPr>
        <w:t>sede principal:</w:t>
      </w:r>
      <w:r>
        <w:rPr>
          <w:rFonts w:ascii="Tahoma" w:hAnsi="Tahoma" w:cs="Tahoma"/>
          <w:sz w:val="24"/>
          <w:szCs w:val="24"/>
        </w:rPr>
        <w:t xml:space="preserve"> transversal 27 A Nº 53 B-13 barrio galerías Bogotá</w:t>
      </w:r>
      <w:r>
        <w:rPr>
          <w:rFonts w:ascii="Tahoma" w:hAnsi="Tahoma" w:cs="Tahoma"/>
          <w:sz w:val="24"/>
        </w:rPr>
        <w:t xml:space="preserve"> </w:t>
      </w:r>
      <w:r w:rsidRPr="00FD33F5">
        <w:rPr>
          <w:rFonts w:ascii="Tahoma" w:hAnsi="Tahoma" w:cs="Tahoma"/>
          <w:sz w:val="24"/>
          <w:szCs w:val="24"/>
        </w:rPr>
        <w:t>teléfonos</w:t>
      </w:r>
      <w:r>
        <w:rPr>
          <w:rFonts w:ascii="Tahoma" w:hAnsi="Tahoma" w:cs="Tahoma"/>
          <w:b/>
          <w:sz w:val="24"/>
          <w:szCs w:val="24"/>
        </w:rPr>
        <w:t xml:space="preserve"> </w:t>
      </w:r>
      <w:proofErr w:type="spellStart"/>
      <w:r w:rsidRPr="00FD33F5">
        <w:rPr>
          <w:rFonts w:ascii="Tahoma" w:hAnsi="Tahoma" w:cs="Tahoma"/>
          <w:sz w:val="24"/>
          <w:szCs w:val="24"/>
        </w:rPr>
        <w:t>call</w:t>
      </w:r>
      <w:proofErr w:type="spellEnd"/>
      <w:r w:rsidRPr="00FD33F5">
        <w:rPr>
          <w:rFonts w:ascii="Tahoma" w:hAnsi="Tahoma" w:cs="Tahoma"/>
          <w:sz w:val="24"/>
          <w:szCs w:val="24"/>
        </w:rPr>
        <w:t xml:space="preserve"> center (071) 3126542 ext. 118 cartera-base de datos: (071) 3126542 ext. 112</w:t>
      </w:r>
      <w:r>
        <w:rPr>
          <w:rFonts w:ascii="Tahoma" w:hAnsi="Tahoma" w:cs="Tahoma"/>
          <w:sz w:val="24"/>
          <w:szCs w:val="24"/>
        </w:rPr>
        <w:t>; comunicaciones (</w:t>
      </w:r>
      <w:r w:rsidRPr="00FD33F5">
        <w:rPr>
          <w:rFonts w:ascii="Tahoma" w:hAnsi="Tahoma" w:cs="Tahoma"/>
          <w:sz w:val="24"/>
          <w:szCs w:val="24"/>
        </w:rPr>
        <w:t xml:space="preserve">071) 3126542 ext. </w:t>
      </w:r>
      <w:r>
        <w:rPr>
          <w:rFonts w:ascii="Tahoma" w:hAnsi="Tahoma" w:cs="Tahoma"/>
          <w:sz w:val="24"/>
          <w:szCs w:val="24"/>
        </w:rPr>
        <w:t xml:space="preserve">117; línea nacional gratuita 018000110744. La política de tratamiento de datos personales se encuentra disponible en la página </w:t>
      </w:r>
      <w:hyperlink r:id="rId6" w:history="1">
        <w:r w:rsidRPr="00F719F5">
          <w:rPr>
            <w:rStyle w:val="Hipervnculo"/>
            <w:rFonts w:ascii="Tahoma" w:hAnsi="Tahoma" w:cs="Tahoma"/>
            <w:sz w:val="24"/>
            <w:szCs w:val="24"/>
          </w:rPr>
          <w:t>www.asocoldro.com</w:t>
        </w:r>
      </w:hyperlink>
      <w:r>
        <w:rPr>
          <w:rFonts w:ascii="Tahoma" w:hAnsi="Tahoma" w:cs="Tahoma"/>
          <w:sz w:val="24"/>
          <w:szCs w:val="24"/>
        </w:rPr>
        <w:t>.</w:t>
      </w:r>
    </w:p>
    <w:p w:rsidR="00500647" w:rsidRDefault="00500647" w:rsidP="004571AF">
      <w:pPr>
        <w:pStyle w:val="NormalWeb"/>
        <w:jc w:val="center"/>
        <w:rPr>
          <w:rFonts w:ascii="Tahoma" w:hAnsi="Tahoma" w:cs="Tahoma"/>
          <w:b/>
        </w:rPr>
      </w:pPr>
      <w:r w:rsidRPr="002F60A9">
        <w:rPr>
          <w:rFonts w:ascii="Tahoma" w:hAnsi="Tahoma" w:cs="Tahoma"/>
          <w:b/>
        </w:rPr>
        <w:t>L</w:t>
      </w:r>
      <w:r>
        <w:rPr>
          <w:rFonts w:ascii="Tahoma" w:hAnsi="Tahoma" w:cs="Tahoma"/>
          <w:b/>
        </w:rPr>
        <w:t>OS TITULARES DERECHOS Y DEBERES</w:t>
      </w:r>
    </w:p>
    <w:p w:rsidR="00500647" w:rsidRPr="00FD3D28" w:rsidRDefault="00500647" w:rsidP="004571AF">
      <w:pPr>
        <w:pStyle w:val="NormalWeb"/>
        <w:jc w:val="both"/>
        <w:rPr>
          <w:rFonts w:ascii="Tahoma" w:hAnsi="Tahoma" w:cs="Tahoma"/>
        </w:rPr>
      </w:pPr>
      <w:r>
        <w:rPr>
          <w:rFonts w:ascii="Arial" w:hAnsi="Arial" w:cs="Arial"/>
          <w:b/>
          <w:bCs/>
        </w:rPr>
        <w:t>Artículo 8° ley 1581 de 2012</w:t>
      </w:r>
      <w:r>
        <w:rPr>
          <w:rFonts w:ascii="Arial" w:hAnsi="Arial" w:cs="Arial"/>
          <w:b/>
          <w:bCs/>
          <w:i/>
          <w:iCs/>
        </w:rPr>
        <w:t>.</w:t>
      </w:r>
      <w:r>
        <w:rPr>
          <w:rFonts w:ascii="Arial" w:hAnsi="Arial" w:cs="Arial"/>
          <w:i/>
          <w:iCs/>
        </w:rPr>
        <w:t xml:space="preserve"> </w:t>
      </w:r>
      <w:r w:rsidRPr="00FD3D28">
        <w:rPr>
          <w:rFonts w:ascii="Tahoma" w:hAnsi="Tahoma" w:cs="Tahoma"/>
        </w:rPr>
        <w:t xml:space="preserve">El Titular de los datos personales tendrá los siguientes derechos: </w:t>
      </w:r>
    </w:p>
    <w:p w:rsidR="00500647" w:rsidRPr="00FD3D28" w:rsidRDefault="00500647" w:rsidP="004571AF">
      <w:pPr>
        <w:pStyle w:val="NormalWeb"/>
        <w:jc w:val="both"/>
        <w:rPr>
          <w:rFonts w:ascii="Tahoma" w:hAnsi="Tahoma" w:cs="Tahoma"/>
        </w:rPr>
      </w:pPr>
      <w:r w:rsidRPr="00FD3D28">
        <w:rPr>
          <w:rFonts w:ascii="Tahoma" w:hAnsi="Tahoma" w:cs="Tahoma"/>
        </w:rPr>
        <w:t xml:space="preserve">a) 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 </w:t>
      </w:r>
    </w:p>
    <w:p w:rsidR="00500647" w:rsidRPr="00FD3D28" w:rsidRDefault="00500647" w:rsidP="004571AF">
      <w:pPr>
        <w:pStyle w:val="NormalWeb"/>
        <w:jc w:val="both"/>
        <w:rPr>
          <w:rFonts w:ascii="Tahoma" w:hAnsi="Tahoma" w:cs="Tahoma"/>
        </w:rPr>
      </w:pPr>
      <w:r w:rsidRPr="00FD3D28">
        <w:rPr>
          <w:rFonts w:ascii="Tahoma" w:hAnsi="Tahoma" w:cs="Tahoma"/>
        </w:rPr>
        <w:t xml:space="preserve">b) Solicitar prueba de la autorización otorgada al Responsable del Tratamiento salvo cuando expresamente se exceptúe como requisito para el Tratamiento, de conformidad con lo previsto en el artículo 10 de la presente ley; </w:t>
      </w:r>
    </w:p>
    <w:p w:rsidR="00500647" w:rsidRPr="00FD3D28" w:rsidRDefault="00500647" w:rsidP="004571AF">
      <w:pPr>
        <w:pStyle w:val="NormalWeb"/>
        <w:jc w:val="both"/>
        <w:rPr>
          <w:rFonts w:ascii="Tahoma" w:hAnsi="Tahoma" w:cs="Tahoma"/>
        </w:rPr>
      </w:pPr>
      <w:r w:rsidRPr="00FD3D28">
        <w:rPr>
          <w:rFonts w:ascii="Tahoma" w:hAnsi="Tahoma" w:cs="Tahoma"/>
        </w:rPr>
        <w:lastRenderedPageBreak/>
        <w:t xml:space="preserve">c) Ser informado por el Responsable del Tratamiento o el Encargado del Tratamiento, previa solicitud, respecto del uso que le ha dado a sus datos personales; </w:t>
      </w:r>
    </w:p>
    <w:p w:rsidR="00500647" w:rsidRPr="00FD3D28" w:rsidRDefault="00500647" w:rsidP="004571AF">
      <w:pPr>
        <w:pStyle w:val="NormalWeb"/>
        <w:jc w:val="both"/>
        <w:rPr>
          <w:rFonts w:ascii="Tahoma" w:hAnsi="Tahoma" w:cs="Tahoma"/>
        </w:rPr>
      </w:pPr>
      <w:r w:rsidRPr="00FD3D28">
        <w:rPr>
          <w:rFonts w:ascii="Tahoma" w:hAnsi="Tahoma" w:cs="Tahoma"/>
        </w:rPr>
        <w:t xml:space="preserve">d) Presentar ante la Superintendencia de Industria y Comercio quejas por infracciones a lo dispuesto en la presente ley y las demás normas que la modifiquen, adicionen o complementen; </w:t>
      </w:r>
    </w:p>
    <w:p w:rsidR="00500647" w:rsidRPr="00FD3D28" w:rsidRDefault="00500647" w:rsidP="004571AF">
      <w:pPr>
        <w:pStyle w:val="NormalWeb"/>
        <w:jc w:val="both"/>
        <w:rPr>
          <w:rFonts w:ascii="Tahoma" w:hAnsi="Tahoma" w:cs="Tahoma"/>
        </w:rPr>
      </w:pPr>
      <w:r w:rsidRPr="00FD3D28">
        <w:rPr>
          <w:rFonts w:ascii="Tahoma" w:hAnsi="Tahoma" w:cs="Tahoma"/>
        </w:rPr>
        <w:t xml:space="preserve">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Constitución; </w:t>
      </w:r>
    </w:p>
    <w:p w:rsidR="00500647" w:rsidRPr="00FD3D28" w:rsidRDefault="00500647" w:rsidP="004571AF">
      <w:pPr>
        <w:pStyle w:val="NormalWeb"/>
        <w:jc w:val="both"/>
        <w:rPr>
          <w:rFonts w:ascii="Tahoma" w:hAnsi="Tahoma" w:cs="Tahoma"/>
        </w:rPr>
      </w:pPr>
      <w:r w:rsidRPr="00FD3D28">
        <w:rPr>
          <w:rFonts w:ascii="Tahoma" w:hAnsi="Tahoma" w:cs="Tahoma"/>
        </w:rPr>
        <w:t>f) Acceder en forma gratuita a sus datos personales que hayan sido objeto de Tratamiento.</w:t>
      </w:r>
    </w:p>
    <w:p w:rsidR="00500647" w:rsidRPr="0081318B" w:rsidRDefault="00500647" w:rsidP="004571AF">
      <w:pPr>
        <w:pStyle w:val="Sinespaciado"/>
        <w:jc w:val="both"/>
        <w:rPr>
          <w:rFonts w:ascii="Tahoma" w:hAnsi="Tahoma" w:cs="Tahoma"/>
          <w:b/>
          <w:sz w:val="24"/>
          <w:szCs w:val="28"/>
        </w:rPr>
      </w:pPr>
      <w:r w:rsidRPr="0081318B">
        <w:rPr>
          <w:rFonts w:ascii="Tahoma" w:hAnsi="Tahoma" w:cs="Tahoma"/>
          <w:b/>
          <w:sz w:val="24"/>
          <w:szCs w:val="28"/>
        </w:rPr>
        <w:t xml:space="preserve">PROCEDIMIENTO PARA EJERCER SUS DERECHOS: </w:t>
      </w:r>
    </w:p>
    <w:p w:rsidR="00500647" w:rsidRDefault="00500647" w:rsidP="004571AF">
      <w:pPr>
        <w:pStyle w:val="Default"/>
      </w:pPr>
    </w:p>
    <w:p w:rsidR="00500647" w:rsidRDefault="00500647" w:rsidP="004571AF">
      <w:pPr>
        <w:pStyle w:val="Sinespaciado"/>
        <w:jc w:val="both"/>
        <w:rPr>
          <w:rFonts w:ascii="Tahoma" w:hAnsi="Tahoma" w:cs="Tahoma"/>
          <w:sz w:val="24"/>
        </w:rPr>
      </w:pPr>
      <w:r w:rsidRPr="0081318B">
        <w:rPr>
          <w:rFonts w:ascii="Tahoma" w:hAnsi="Tahoma" w:cs="Tahoma"/>
          <w:sz w:val="24"/>
        </w:rPr>
        <w:t xml:space="preserve">Los Titulares podrán en todo momento solicitar al Responsable o Encargado la supresión de sus datos personales y/o revocar la autorización otorgada para el Tratamiento de los mismos, mediante la presentación de un reclamo, de acuerdo con lo establecido en el artículo 15 de la Ley 1581 de 2012. </w:t>
      </w:r>
    </w:p>
    <w:p w:rsidR="00500647" w:rsidRPr="0081318B" w:rsidRDefault="00500647" w:rsidP="004571AF">
      <w:pPr>
        <w:pStyle w:val="Sinespaciado"/>
        <w:jc w:val="both"/>
        <w:rPr>
          <w:rFonts w:ascii="Tahoma" w:hAnsi="Tahoma" w:cs="Tahoma"/>
          <w:sz w:val="24"/>
        </w:rPr>
      </w:pPr>
    </w:p>
    <w:p w:rsidR="00500647" w:rsidRDefault="00500647" w:rsidP="004571AF">
      <w:pPr>
        <w:pStyle w:val="Sinespaciado"/>
        <w:jc w:val="both"/>
        <w:rPr>
          <w:rFonts w:ascii="Tahoma" w:hAnsi="Tahoma" w:cs="Tahoma"/>
          <w:sz w:val="24"/>
        </w:rPr>
      </w:pPr>
      <w:r>
        <w:rPr>
          <w:rFonts w:ascii="Tahoma" w:hAnsi="Tahoma" w:cs="Tahoma"/>
          <w:sz w:val="24"/>
        </w:rPr>
        <w:t>La solicitud de supres</w:t>
      </w:r>
      <w:r w:rsidRPr="0081318B">
        <w:rPr>
          <w:rFonts w:ascii="Tahoma" w:hAnsi="Tahoma" w:cs="Tahoma"/>
          <w:sz w:val="24"/>
        </w:rPr>
        <w:t xml:space="preserve">ión de la información y la revocatoria de la autorización no procederán cuando el Titular tenga un deber legal o contractual de permanecer en la base de datos. </w:t>
      </w:r>
    </w:p>
    <w:p w:rsidR="00500647" w:rsidRPr="0081318B" w:rsidRDefault="00500647" w:rsidP="004571AF">
      <w:pPr>
        <w:pStyle w:val="Sinespaciado"/>
        <w:jc w:val="both"/>
        <w:rPr>
          <w:rFonts w:ascii="Tahoma" w:hAnsi="Tahoma" w:cs="Tahoma"/>
          <w:sz w:val="24"/>
        </w:rPr>
      </w:pPr>
    </w:p>
    <w:p w:rsidR="00500647" w:rsidRDefault="00500647" w:rsidP="004571AF">
      <w:pPr>
        <w:pStyle w:val="Sinespaciado"/>
        <w:jc w:val="both"/>
        <w:rPr>
          <w:rFonts w:ascii="Tahoma" w:hAnsi="Tahoma" w:cs="Tahoma"/>
          <w:sz w:val="24"/>
        </w:rPr>
      </w:pPr>
      <w:r w:rsidRPr="0081318B">
        <w:rPr>
          <w:rFonts w:ascii="Tahoma" w:hAnsi="Tahoma" w:cs="Tahoma"/>
          <w:sz w:val="24"/>
        </w:rPr>
        <w:t xml:space="preserve">El Responsable y el Encargado deben poner a disposición del Titular mecanismos gratuitos y de fácil acceso para presentar la solicitud de supresión de datos o la revocatoria de la autorización otorgada. </w:t>
      </w:r>
    </w:p>
    <w:p w:rsidR="00500647" w:rsidRDefault="00500647" w:rsidP="004571AF">
      <w:pPr>
        <w:pStyle w:val="Sinespaciado"/>
        <w:jc w:val="both"/>
        <w:rPr>
          <w:rFonts w:ascii="Tahoma" w:hAnsi="Tahoma" w:cs="Tahoma"/>
          <w:sz w:val="24"/>
        </w:rPr>
      </w:pPr>
    </w:p>
    <w:p w:rsidR="00500647" w:rsidRPr="003D4C80" w:rsidRDefault="00500647" w:rsidP="004571AF">
      <w:pPr>
        <w:pStyle w:val="Sinespaciado"/>
        <w:jc w:val="both"/>
        <w:rPr>
          <w:rFonts w:ascii="Tahoma" w:hAnsi="Tahoma" w:cs="Tahoma"/>
          <w:sz w:val="28"/>
        </w:rPr>
      </w:pPr>
      <w:r w:rsidRPr="003D4C80">
        <w:rPr>
          <w:rFonts w:ascii="Tahoma" w:hAnsi="Tahoma" w:cs="Tahoma"/>
          <w:sz w:val="24"/>
        </w:rPr>
        <w:t>El Titular de los datos personales puede ejercer, principalmente, sus derechos mediante la presentación de consultas y reclamos ante Asocoldro, en su sede administrativa domicilio es la transversal 27ª N° 53B-13 barrio galerías en la ciudad de Bogotá, y por el correo electrónico</w:t>
      </w:r>
      <w:proofErr w:type="gramStart"/>
      <w:r>
        <w:rPr>
          <w:rFonts w:ascii="Tahoma" w:hAnsi="Tahoma" w:cs="Tahoma"/>
          <w:sz w:val="24"/>
        </w:rPr>
        <w:t>:</w:t>
      </w:r>
      <w:r w:rsidRPr="003D4C80">
        <w:rPr>
          <w:rFonts w:ascii="Tahoma" w:hAnsi="Tahoma" w:cs="Tahoma"/>
          <w:sz w:val="24"/>
        </w:rPr>
        <w:t xml:space="preserve">  </w:t>
      </w:r>
      <w:r>
        <w:rPr>
          <w:rFonts w:ascii="Tahoma" w:hAnsi="Tahoma" w:cs="Tahoma"/>
          <w:sz w:val="24"/>
          <w:szCs w:val="28"/>
        </w:rPr>
        <w:t>peticiones@asocoldro.com</w:t>
      </w:r>
      <w:proofErr w:type="gramEnd"/>
      <w:r>
        <w:rPr>
          <w:rFonts w:ascii="Tahoma" w:hAnsi="Tahoma" w:cs="Tahoma"/>
          <w:sz w:val="24"/>
          <w:szCs w:val="28"/>
        </w:rPr>
        <w:t xml:space="preserve"> sistemas@asocoldro.com</w:t>
      </w:r>
    </w:p>
    <w:p w:rsidR="00500647" w:rsidRPr="0081318B" w:rsidRDefault="00500647" w:rsidP="004571AF">
      <w:pPr>
        <w:pStyle w:val="Sinespaciado"/>
        <w:jc w:val="both"/>
        <w:rPr>
          <w:rFonts w:ascii="Tahoma" w:hAnsi="Tahoma" w:cs="Tahoma"/>
          <w:sz w:val="24"/>
        </w:rPr>
      </w:pPr>
    </w:p>
    <w:p w:rsidR="00500647" w:rsidRDefault="00500647" w:rsidP="004571AF">
      <w:pPr>
        <w:pStyle w:val="Sinespaciado"/>
        <w:jc w:val="both"/>
        <w:rPr>
          <w:rFonts w:ascii="Tahoma" w:hAnsi="Tahoma" w:cs="Tahoma"/>
          <w:sz w:val="24"/>
        </w:rPr>
      </w:pPr>
      <w:r w:rsidRPr="0081318B">
        <w:rPr>
          <w:rFonts w:ascii="Tahoma" w:hAnsi="Tahoma" w:cs="Tahoma"/>
          <w:sz w:val="24"/>
        </w:rPr>
        <w:t>Si vencido el término legal respectivo, el Responsable y/o el Encargado, según fuera el caso, no hubieran eliminado los datos personales, el Titular tendrá derecho a solicitar a la Superintendencia de Industria y Comercio que ordene la revocatoria de la autorización y/o la supresión de los datos personales. Para estos efectos se aplicará el procedimiento descrito en el artículo 22 de la Ley 1581 de 2012.</w:t>
      </w:r>
    </w:p>
    <w:p w:rsidR="00500647" w:rsidRPr="00C0458C" w:rsidRDefault="00500647" w:rsidP="004571AF">
      <w:pPr>
        <w:pStyle w:val="NormalWeb"/>
        <w:jc w:val="both"/>
        <w:rPr>
          <w:rFonts w:ascii="Tahoma" w:hAnsi="Tahoma" w:cs="Tahoma"/>
        </w:rPr>
      </w:pPr>
      <w:r w:rsidRPr="00C0458C">
        <w:rPr>
          <w:rFonts w:ascii="Tahoma" w:hAnsi="Tahoma" w:cs="Tahoma"/>
          <w:b/>
          <w:bCs/>
        </w:rPr>
        <w:lastRenderedPageBreak/>
        <w:t>Artículo </w:t>
      </w:r>
      <w:bookmarkStart w:id="0" w:name="15"/>
      <w:r w:rsidRPr="00C0458C">
        <w:rPr>
          <w:rFonts w:ascii="Tahoma" w:hAnsi="Tahoma" w:cs="Tahoma"/>
          <w:b/>
          <w:bCs/>
        </w:rPr>
        <w:t> </w:t>
      </w:r>
      <w:bookmarkEnd w:id="0"/>
      <w:r w:rsidRPr="00C0458C">
        <w:rPr>
          <w:rFonts w:ascii="Tahoma" w:hAnsi="Tahoma" w:cs="Tahoma"/>
          <w:b/>
          <w:bCs/>
        </w:rPr>
        <w:t>15. Ley 1581 de 2012:</w:t>
      </w:r>
      <w:r w:rsidRPr="00C0458C">
        <w:rPr>
          <w:rFonts w:ascii="Tahoma" w:hAnsi="Tahoma" w:cs="Tahoma"/>
        </w:rPr>
        <w:t xml:space="preserve"> El Titular o sus causahabientes que consideren que la información contenida en una base de datos debe ser objeto de corrección, actualización o supresión, o cuando adviertan el presunto incumplimiento de cualquiera de los deberes contenidos en esta ley, podrán presentar un reclamo ante el Responsable del Tratamiento o el Encargado del Tratamiento el cual será tramitado bajo las siguientes reglas: </w:t>
      </w:r>
    </w:p>
    <w:p w:rsidR="00500647" w:rsidRPr="00C0458C" w:rsidRDefault="00500647" w:rsidP="004571AF">
      <w:pPr>
        <w:pStyle w:val="NormalWeb"/>
        <w:jc w:val="both"/>
        <w:rPr>
          <w:rFonts w:ascii="Tahoma" w:hAnsi="Tahoma" w:cs="Tahoma"/>
        </w:rPr>
      </w:pPr>
      <w:r w:rsidRPr="00C0458C">
        <w:rPr>
          <w:rFonts w:ascii="Tahoma" w:hAnsi="Tahoma" w:cs="Tahoma"/>
        </w:rPr>
        <w:t xml:space="preserve">1. El reclamo se formulará mediante solicitud dirigida al Responsable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w:t>
      </w:r>
    </w:p>
    <w:p w:rsidR="00500647" w:rsidRPr="00C0458C" w:rsidRDefault="00500647" w:rsidP="004571AF">
      <w:pPr>
        <w:pStyle w:val="NormalWeb"/>
        <w:jc w:val="both"/>
        <w:rPr>
          <w:rFonts w:ascii="Tahoma" w:hAnsi="Tahoma" w:cs="Tahoma"/>
        </w:rPr>
      </w:pPr>
      <w:r w:rsidRPr="00C0458C">
        <w:rPr>
          <w:rFonts w:ascii="Tahoma" w:hAnsi="Tahoma" w:cs="Tahoma"/>
        </w:rPr>
        <w:t xml:space="preserve">En caso de que quien reciba el reclamo no sea competente para resolverlo, dará traslado a quien corresponda en un término máximo de dos (2) días hábiles e informará de la situación al interesado. </w:t>
      </w:r>
    </w:p>
    <w:p w:rsidR="00500647" w:rsidRPr="00C0458C" w:rsidRDefault="00500647" w:rsidP="004571AF">
      <w:pPr>
        <w:pStyle w:val="NormalWeb"/>
        <w:jc w:val="both"/>
        <w:rPr>
          <w:rFonts w:ascii="Tahoma" w:hAnsi="Tahoma" w:cs="Tahoma"/>
        </w:rPr>
      </w:pPr>
      <w:r w:rsidRPr="00C0458C">
        <w:rPr>
          <w:rFonts w:ascii="Tahoma" w:hAnsi="Tahoma" w:cs="Tahoma"/>
        </w:rPr>
        <w:t xml:space="preserve">2. Una vez recibido el reclamo completo, se incluirá en la base de datos una leyenda que diga "reclamo en trámite" y el motivo del mismo, en un término no mayor a dos (2) días hábiles. Dicha leyenda deberá mantenerse hasta que el reclamo sea decidido. </w:t>
      </w:r>
    </w:p>
    <w:p w:rsidR="00500647" w:rsidRPr="00C0458C" w:rsidRDefault="00500647" w:rsidP="004571AF">
      <w:pPr>
        <w:pStyle w:val="NormalWeb"/>
        <w:jc w:val="both"/>
        <w:rPr>
          <w:rFonts w:ascii="Tahoma" w:hAnsi="Tahoma" w:cs="Tahoma"/>
        </w:rPr>
      </w:pPr>
      <w:r w:rsidRPr="00C0458C">
        <w:rPr>
          <w:rFonts w:ascii="Tahoma" w:hAnsi="Tahoma" w:cs="Tahoma"/>
        </w:rPr>
        <w:t xml:space="preserve">3. 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 </w:t>
      </w:r>
    </w:p>
    <w:p w:rsidR="00500647" w:rsidRDefault="00500647" w:rsidP="004571AF">
      <w:pPr>
        <w:pStyle w:val="Sinespaciado"/>
        <w:jc w:val="both"/>
        <w:rPr>
          <w:rFonts w:ascii="Tahoma" w:hAnsi="Tahoma" w:cs="Tahoma"/>
          <w:sz w:val="24"/>
          <w:szCs w:val="28"/>
        </w:rPr>
      </w:pPr>
      <w:r>
        <w:rPr>
          <w:rFonts w:ascii="Tahoma" w:hAnsi="Tahoma" w:cs="Tahoma"/>
          <w:b/>
          <w:sz w:val="24"/>
        </w:rPr>
        <w:t xml:space="preserve">COMPROMISO DE </w:t>
      </w:r>
      <w:r w:rsidRPr="00C0458C">
        <w:rPr>
          <w:rFonts w:ascii="Tahoma" w:hAnsi="Tahoma" w:cs="Tahoma"/>
          <w:b/>
          <w:sz w:val="24"/>
        </w:rPr>
        <w:t>SEGURIDAD</w:t>
      </w:r>
      <w:r>
        <w:rPr>
          <w:rFonts w:ascii="Tahoma" w:hAnsi="Tahoma" w:cs="Tahoma"/>
          <w:b/>
          <w:sz w:val="24"/>
        </w:rPr>
        <w:t>:</w:t>
      </w:r>
      <w:r w:rsidRPr="00C0458C">
        <w:rPr>
          <w:rFonts w:ascii="Tahoma" w:hAnsi="Tahoma" w:cs="Tahoma"/>
          <w:b/>
          <w:sz w:val="24"/>
        </w:rPr>
        <w:t xml:space="preserve"> </w:t>
      </w:r>
      <w:r w:rsidRPr="00C0458C">
        <w:rPr>
          <w:rFonts w:ascii="Tahoma" w:hAnsi="Tahoma" w:cs="Tahoma"/>
          <w:sz w:val="24"/>
        </w:rPr>
        <w:t>ASOCOLDRO ejerce un manejo confiable a la información suministrada por los afiliados  la cual hemos obtenido</w:t>
      </w:r>
      <w:r>
        <w:rPr>
          <w:rFonts w:ascii="Tahoma" w:hAnsi="Tahoma" w:cs="Tahoma"/>
          <w:b/>
          <w:sz w:val="24"/>
        </w:rPr>
        <w:t xml:space="preserve"> </w:t>
      </w:r>
      <w:r>
        <w:rPr>
          <w:rFonts w:ascii="Tahoma" w:hAnsi="Tahoma" w:cs="Tahoma"/>
          <w:sz w:val="24"/>
          <w:szCs w:val="28"/>
        </w:rPr>
        <w:t xml:space="preserve">a través del diligenciamiento de formularios de afiliación, </w:t>
      </w:r>
      <w:r w:rsidRPr="0009189C">
        <w:rPr>
          <w:rFonts w:ascii="Tahoma" w:hAnsi="Tahoma" w:cs="Tahoma"/>
          <w:sz w:val="24"/>
          <w:szCs w:val="28"/>
        </w:rPr>
        <w:t xml:space="preserve">medios telefónicos, electrónicos </w:t>
      </w:r>
      <w:r w:rsidRPr="00C0458C">
        <w:rPr>
          <w:rStyle w:val="nfasis"/>
          <w:rFonts w:ascii="Tahoma" w:hAnsi="Tahoma" w:cs="Tahoma"/>
          <w:i w:val="0"/>
          <w:sz w:val="24"/>
          <w:szCs w:val="28"/>
        </w:rPr>
        <w:t>mensajes de texto, chat, y demás considerados electrónicos,</w:t>
      </w:r>
      <w:r w:rsidRPr="00C0458C">
        <w:rPr>
          <w:rFonts w:ascii="Tahoma" w:hAnsi="Tahoma" w:cs="Tahoma"/>
          <w:sz w:val="24"/>
          <w:szCs w:val="28"/>
        </w:rPr>
        <w:t xml:space="preserve"> </w:t>
      </w:r>
      <w:r>
        <w:rPr>
          <w:rFonts w:ascii="Tahoma" w:hAnsi="Tahoma" w:cs="Tahoma"/>
          <w:sz w:val="24"/>
          <w:szCs w:val="28"/>
        </w:rPr>
        <w:t>físicos y/o personales. La base de datos se almacena en servidores protegidos y de acceso exclusivo a personal autorizado.</w:t>
      </w:r>
    </w:p>
    <w:p w:rsidR="00500647" w:rsidRDefault="00500647" w:rsidP="004571AF">
      <w:pPr>
        <w:pStyle w:val="Sinespaciado"/>
        <w:jc w:val="both"/>
        <w:rPr>
          <w:rFonts w:ascii="Tahoma" w:hAnsi="Tahoma" w:cs="Tahoma"/>
          <w:sz w:val="24"/>
          <w:szCs w:val="28"/>
        </w:rPr>
      </w:pPr>
    </w:p>
    <w:p w:rsidR="00500647" w:rsidRPr="00B53207" w:rsidRDefault="00500647" w:rsidP="004571AF">
      <w:pPr>
        <w:pStyle w:val="Sinespaciado"/>
        <w:jc w:val="both"/>
        <w:rPr>
          <w:rFonts w:ascii="Tahoma" w:hAnsi="Tahoma" w:cs="Tahoma"/>
          <w:sz w:val="24"/>
          <w:lang w:eastAsia="es-CO"/>
        </w:rPr>
      </w:pPr>
      <w:r w:rsidRPr="00B53207">
        <w:rPr>
          <w:rFonts w:ascii="Tahoma" w:hAnsi="Tahoma" w:cs="Tahoma"/>
          <w:b/>
          <w:sz w:val="24"/>
          <w:szCs w:val="28"/>
        </w:rPr>
        <w:t>DATOS:</w:t>
      </w:r>
      <w:r w:rsidRPr="00B53207">
        <w:rPr>
          <w:sz w:val="24"/>
          <w:szCs w:val="28"/>
        </w:rPr>
        <w:t xml:space="preserve"> </w:t>
      </w:r>
      <w:r w:rsidRPr="00B53207">
        <w:rPr>
          <w:rFonts w:ascii="Tahoma" w:hAnsi="Tahoma" w:cs="Tahoma"/>
          <w:sz w:val="24"/>
          <w:lang w:eastAsia="es-CO"/>
        </w:rPr>
        <w:t xml:space="preserve">Las disposiciones sobre protección de datos, establecen tipologías de datos según el mayor o menor grado de </w:t>
      </w:r>
      <w:r>
        <w:rPr>
          <w:rFonts w:ascii="Tahoma" w:hAnsi="Tahoma" w:cs="Tahoma"/>
          <w:sz w:val="24"/>
          <w:lang w:eastAsia="es-CO"/>
        </w:rPr>
        <w:t>aceptabilidad de la divulgación.</w:t>
      </w:r>
    </w:p>
    <w:p w:rsidR="00500647" w:rsidRDefault="00500647" w:rsidP="004571AF">
      <w:pPr>
        <w:pStyle w:val="Sinespaciado"/>
        <w:jc w:val="both"/>
        <w:rPr>
          <w:rFonts w:ascii="Tahoma" w:eastAsia="Times New Roman" w:hAnsi="Tahoma" w:cs="Tahoma"/>
          <w:sz w:val="24"/>
          <w:lang w:eastAsia="es-CO"/>
        </w:rPr>
      </w:pPr>
    </w:p>
    <w:p w:rsidR="00500647" w:rsidRPr="00B53207" w:rsidRDefault="00500647" w:rsidP="004571AF">
      <w:pPr>
        <w:pStyle w:val="Sinespaciado"/>
        <w:jc w:val="both"/>
        <w:rPr>
          <w:rFonts w:ascii="Tahoma" w:eastAsia="Times New Roman" w:hAnsi="Tahoma" w:cs="Tahoma"/>
          <w:sz w:val="24"/>
          <w:lang w:eastAsia="es-CO"/>
        </w:rPr>
      </w:pPr>
      <w:r w:rsidRPr="00B53207">
        <w:rPr>
          <w:rFonts w:ascii="Tahoma" w:eastAsia="Times New Roman" w:hAnsi="Tahoma" w:cs="Tahoma"/>
          <w:b/>
          <w:sz w:val="24"/>
          <w:lang w:eastAsia="es-CO"/>
        </w:rPr>
        <w:t>Dato Público</w:t>
      </w:r>
      <w:r>
        <w:rPr>
          <w:rFonts w:ascii="Tahoma" w:eastAsia="Times New Roman" w:hAnsi="Tahoma" w:cs="Tahoma"/>
          <w:sz w:val="24"/>
          <w:lang w:eastAsia="es-CO"/>
        </w:rPr>
        <w:t xml:space="preserve">: </w:t>
      </w:r>
      <w:r w:rsidRPr="00B53207">
        <w:rPr>
          <w:rFonts w:ascii="Tahoma" w:eastAsia="Times New Roman" w:hAnsi="Tahoma" w:cs="Tahoma"/>
          <w:sz w:val="24"/>
          <w:lang w:eastAsia="es-CO"/>
        </w:rPr>
        <w:t>Es el dato que la ley o la Constitución Política determina como tal, así como todos aquellos que no sean semiprivados o privados.</w:t>
      </w:r>
    </w:p>
    <w:p w:rsidR="00500647" w:rsidRDefault="00500647" w:rsidP="004571AF">
      <w:pPr>
        <w:pStyle w:val="Sinespaciado"/>
        <w:jc w:val="both"/>
        <w:rPr>
          <w:rFonts w:ascii="Tahoma" w:eastAsia="Times New Roman" w:hAnsi="Tahoma" w:cs="Tahoma"/>
          <w:sz w:val="24"/>
          <w:lang w:eastAsia="es-CO"/>
        </w:rPr>
      </w:pPr>
    </w:p>
    <w:p w:rsidR="00500647" w:rsidRPr="00B53207" w:rsidRDefault="00500647" w:rsidP="004571AF">
      <w:pPr>
        <w:pStyle w:val="Sinespaciado"/>
        <w:jc w:val="both"/>
        <w:rPr>
          <w:rFonts w:ascii="Tahoma" w:eastAsia="Times New Roman" w:hAnsi="Tahoma" w:cs="Tahoma"/>
          <w:sz w:val="24"/>
          <w:lang w:eastAsia="es-CO"/>
        </w:rPr>
      </w:pPr>
      <w:r w:rsidRPr="00B53207">
        <w:rPr>
          <w:rFonts w:ascii="Tahoma" w:eastAsia="Times New Roman" w:hAnsi="Tahoma" w:cs="Tahoma"/>
          <w:b/>
          <w:sz w:val="24"/>
          <w:lang w:eastAsia="es-CO"/>
        </w:rPr>
        <w:lastRenderedPageBreak/>
        <w:t>Dato Semiprivado</w:t>
      </w:r>
      <w:r>
        <w:rPr>
          <w:rFonts w:ascii="Tahoma" w:eastAsia="Times New Roman" w:hAnsi="Tahoma" w:cs="Tahoma"/>
          <w:sz w:val="24"/>
          <w:lang w:eastAsia="es-CO"/>
        </w:rPr>
        <w:t xml:space="preserve">: </w:t>
      </w:r>
      <w:r w:rsidRPr="00B53207">
        <w:rPr>
          <w:rFonts w:ascii="Tahoma" w:eastAsia="Times New Roman" w:hAnsi="Tahoma" w:cs="Tahoma"/>
          <w:sz w:val="24"/>
          <w:lang w:eastAsia="es-CO"/>
        </w:rPr>
        <w:t>Es el dato que no tiene naturaleza íntima, reservada, ni pública y cuyo conocimiento o divulgación puede interesar no sólo a su titular sino a cierto sector o grupo de personas.</w:t>
      </w:r>
    </w:p>
    <w:p w:rsidR="00500647" w:rsidRDefault="00500647" w:rsidP="004571AF">
      <w:pPr>
        <w:pStyle w:val="Sinespaciado"/>
        <w:jc w:val="both"/>
        <w:rPr>
          <w:rFonts w:ascii="Tahoma" w:eastAsia="Times New Roman" w:hAnsi="Tahoma" w:cs="Tahoma"/>
          <w:sz w:val="24"/>
          <w:lang w:eastAsia="es-CO"/>
        </w:rPr>
      </w:pPr>
    </w:p>
    <w:p w:rsidR="00500647" w:rsidRPr="00B53207" w:rsidRDefault="00500647" w:rsidP="004571AF">
      <w:pPr>
        <w:pStyle w:val="Sinespaciado"/>
        <w:jc w:val="both"/>
        <w:rPr>
          <w:rFonts w:ascii="Tahoma" w:eastAsia="Times New Roman" w:hAnsi="Tahoma" w:cs="Tahoma"/>
          <w:sz w:val="24"/>
          <w:lang w:eastAsia="es-CO"/>
        </w:rPr>
      </w:pPr>
      <w:r w:rsidRPr="00B53207">
        <w:rPr>
          <w:rFonts w:ascii="Tahoma" w:eastAsia="Times New Roman" w:hAnsi="Tahoma" w:cs="Tahoma"/>
          <w:b/>
          <w:sz w:val="24"/>
          <w:lang w:eastAsia="es-CO"/>
        </w:rPr>
        <w:t>Dato Privado</w:t>
      </w:r>
      <w:r>
        <w:rPr>
          <w:rFonts w:ascii="Tahoma" w:eastAsia="Times New Roman" w:hAnsi="Tahoma" w:cs="Tahoma"/>
          <w:sz w:val="24"/>
          <w:lang w:eastAsia="es-CO"/>
        </w:rPr>
        <w:t xml:space="preserve">: </w:t>
      </w:r>
      <w:r w:rsidRPr="00B53207">
        <w:rPr>
          <w:rFonts w:ascii="Tahoma" w:eastAsia="Times New Roman" w:hAnsi="Tahoma" w:cs="Tahoma"/>
          <w:sz w:val="24"/>
          <w:lang w:eastAsia="es-CO"/>
        </w:rPr>
        <w:t>Es el dato que por su naturaleza íntima o reservada sólo es relevante para el titular de la información.</w:t>
      </w:r>
    </w:p>
    <w:p w:rsidR="00500647" w:rsidRDefault="00500647" w:rsidP="004571AF">
      <w:pPr>
        <w:pStyle w:val="Sinespaciado"/>
        <w:rPr>
          <w:rFonts w:ascii="Tahoma" w:eastAsia="Times New Roman" w:hAnsi="Tahoma" w:cs="Tahoma"/>
          <w:sz w:val="24"/>
          <w:lang w:eastAsia="es-CO"/>
        </w:rPr>
      </w:pPr>
    </w:p>
    <w:p w:rsidR="00500647" w:rsidRPr="00B53207" w:rsidRDefault="00500647" w:rsidP="004571AF">
      <w:pPr>
        <w:pStyle w:val="Sinespaciado"/>
        <w:rPr>
          <w:rFonts w:ascii="Tahoma" w:eastAsia="Times New Roman" w:hAnsi="Tahoma" w:cs="Tahoma"/>
          <w:sz w:val="24"/>
          <w:lang w:eastAsia="es-CO"/>
        </w:rPr>
      </w:pPr>
      <w:r w:rsidRPr="00B53207">
        <w:rPr>
          <w:rFonts w:ascii="Tahoma" w:eastAsia="Times New Roman" w:hAnsi="Tahoma" w:cs="Tahoma"/>
          <w:b/>
          <w:sz w:val="24"/>
          <w:lang w:eastAsia="es-CO"/>
        </w:rPr>
        <w:t>Dato Sensible</w:t>
      </w:r>
      <w:r>
        <w:rPr>
          <w:rFonts w:ascii="Tahoma" w:eastAsia="Times New Roman" w:hAnsi="Tahoma" w:cs="Tahoma"/>
          <w:sz w:val="24"/>
          <w:lang w:eastAsia="es-CO"/>
        </w:rPr>
        <w:t xml:space="preserve">: </w:t>
      </w:r>
      <w:r w:rsidRPr="00B53207">
        <w:rPr>
          <w:rFonts w:ascii="Tahoma" w:eastAsia="Times New Roman" w:hAnsi="Tahoma" w:cs="Tahoma"/>
          <w:sz w:val="24"/>
          <w:lang w:eastAsia="es-CO"/>
        </w:rPr>
        <w:t>Es el dato que afecta la intimidad del titular o cuyo uso indebido puede generar su discriminación.</w:t>
      </w:r>
    </w:p>
    <w:p w:rsidR="00500647" w:rsidRDefault="00500647" w:rsidP="004571AF">
      <w:pPr>
        <w:pStyle w:val="Sinespaciado"/>
        <w:jc w:val="both"/>
        <w:rPr>
          <w:rFonts w:ascii="Tahoma" w:hAnsi="Tahoma" w:cs="Tahoma"/>
          <w:sz w:val="24"/>
          <w:szCs w:val="28"/>
        </w:rPr>
      </w:pPr>
    </w:p>
    <w:p w:rsidR="00500647" w:rsidRDefault="00500647" w:rsidP="004571AF">
      <w:pPr>
        <w:pStyle w:val="Sinespaciado"/>
        <w:jc w:val="both"/>
        <w:rPr>
          <w:rFonts w:ascii="Tahoma" w:hAnsi="Tahoma" w:cs="Tahoma"/>
          <w:sz w:val="24"/>
          <w:szCs w:val="28"/>
        </w:rPr>
      </w:pPr>
      <w:r>
        <w:rPr>
          <w:rFonts w:ascii="Tahoma" w:hAnsi="Tahoma" w:cs="Tahoma"/>
          <w:sz w:val="24"/>
          <w:szCs w:val="28"/>
        </w:rPr>
        <w:t>Se exceptúa la aplicación de la Ley de protección de datos los siguientes:</w:t>
      </w:r>
    </w:p>
    <w:p w:rsidR="00500647" w:rsidRDefault="00500647" w:rsidP="004571AF">
      <w:pPr>
        <w:pStyle w:val="Sinespaciado"/>
        <w:jc w:val="both"/>
        <w:rPr>
          <w:rFonts w:ascii="Tahoma" w:hAnsi="Tahoma" w:cs="Tahoma"/>
          <w:sz w:val="24"/>
          <w:szCs w:val="28"/>
        </w:rPr>
      </w:pPr>
    </w:p>
    <w:p w:rsidR="00500647" w:rsidRPr="00B53207" w:rsidRDefault="00500647" w:rsidP="004571AF">
      <w:pPr>
        <w:pStyle w:val="Sinespaciado"/>
        <w:numPr>
          <w:ilvl w:val="0"/>
          <w:numId w:val="2"/>
        </w:numPr>
        <w:rPr>
          <w:rFonts w:ascii="Tahoma" w:hAnsi="Tahoma" w:cs="Tahoma"/>
          <w:sz w:val="24"/>
          <w:lang w:eastAsia="es-CO"/>
        </w:rPr>
      </w:pPr>
      <w:r w:rsidRPr="00B53207">
        <w:rPr>
          <w:rFonts w:ascii="Tahoma" w:hAnsi="Tahoma" w:cs="Tahoma"/>
          <w:sz w:val="24"/>
          <w:lang w:eastAsia="es-CO"/>
        </w:rPr>
        <w:t>A las bases de datos o archivos mantenidos en un ámbito exclusivamente personal o doméstico.</w:t>
      </w:r>
    </w:p>
    <w:p w:rsidR="00500647" w:rsidRPr="00B53207" w:rsidRDefault="00500647" w:rsidP="004571AF">
      <w:pPr>
        <w:pStyle w:val="Sinespaciado"/>
        <w:numPr>
          <w:ilvl w:val="0"/>
          <w:numId w:val="2"/>
        </w:numPr>
        <w:rPr>
          <w:rFonts w:ascii="Tahoma" w:hAnsi="Tahoma" w:cs="Tahoma"/>
          <w:sz w:val="24"/>
          <w:lang w:eastAsia="es-CO"/>
        </w:rPr>
      </w:pPr>
      <w:r w:rsidRPr="00B53207">
        <w:rPr>
          <w:rFonts w:ascii="Tahoma" w:hAnsi="Tahoma" w:cs="Tahoma"/>
          <w:sz w:val="24"/>
          <w:lang w:eastAsia="es-CO"/>
        </w:rPr>
        <w:t>Las que tengan por finalidad la seguridad y defensa nacional</w:t>
      </w:r>
      <w:r>
        <w:rPr>
          <w:rFonts w:ascii="Tahoma" w:hAnsi="Tahoma" w:cs="Tahoma"/>
          <w:sz w:val="24"/>
          <w:lang w:eastAsia="es-CO"/>
        </w:rPr>
        <w:t xml:space="preserve">, </w:t>
      </w:r>
      <w:r w:rsidRPr="00B53207">
        <w:rPr>
          <w:rFonts w:ascii="Tahoma" w:hAnsi="Tahoma" w:cs="Tahoma"/>
          <w:sz w:val="24"/>
          <w:lang w:eastAsia="es-CO"/>
        </w:rPr>
        <w:t>la prevención, detección, monitoreo y control del lavado de activos y el financiamiento del terrorismo.</w:t>
      </w:r>
    </w:p>
    <w:p w:rsidR="00500647" w:rsidRPr="00B53207" w:rsidRDefault="00500647" w:rsidP="004571AF">
      <w:pPr>
        <w:pStyle w:val="Sinespaciado"/>
        <w:numPr>
          <w:ilvl w:val="0"/>
          <w:numId w:val="2"/>
        </w:numPr>
        <w:rPr>
          <w:rFonts w:ascii="Tahoma" w:hAnsi="Tahoma" w:cs="Tahoma"/>
          <w:sz w:val="24"/>
          <w:lang w:eastAsia="es-CO"/>
        </w:rPr>
      </w:pPr>
      <w:r w:rsidRPr="00B53207">
        <w:rPr>
          <w:rFonts w:ascii="Tahoma" w:hAnsi="Tahoma" w:cs="Tahoma"/>
          <w:sz w:val="24"/>
          <w:lang w:eastAsia="es-CO"/>
        </w:rPr>
        <w:t>Las que tengan como fin y contengan información de inteligencia y contrainteligencia.</w:t>
      </w:r>
    </w:p>
    <w:p w:rsidR="00500647" w:rsidRPr="00B53207" w:rsidRDefault="00500647" w:rsidP="004571AF">
      <w:pPr>
        <w:pStyle w:val="Sinespaciado"/>
        <w:numPr>
          <w:ilvl w:val="0"/>
          <w:numId w:val="2"/>
        </w:numPr>
        <w:rPr>
          <w:rFonts w:ascii="Tahoma" w:hAnsi="Tahoma" w:cs="Tahoma"/>
          <w:sz w:val="24"/>
          <w:lang w:eastAsia="es-CO"/>
        </w:rPr>
      </w:pPr>
      <w:r w:rsidRPr="00B53207">
        <w:rPr>
          <w:rFonts w:ascii="Tahoma" w:hAnsi="Tahoma" w:cs="Tahoma"/>
          <w:sz w:val="24"/>
          <w:lang w:eastAsia="es-CO"/>
        </w:rPr>
        <w:t>Las que contengan información periodística y otros contenidos editoriales</w:t>
      </w:r>
    </w:p>
    <w:p w:rsidR="00500647" w:rsidRPr="00B53207" w:rsidRDefault="00500647" w:rsidP="004571AF">
      <w:pPr>
        <w:pStyle w:val="Sinespaciado"/>
        <w:numPr>
          <w:ilvl w:val="0"/>
          <w:numId w:val="2"/>
        </w:numPr>
        <w:rPr>
          <w:rFonts w:ascii="Tahoma" w:hAnsi="Tahoma" w:cs="Tahoma"/>
          <w:sz w:val="24"/>
          <w:lang w:eastAsia="es-CO"/>
        </w:rPr>
      </w:pPr>
      <w:r w:rsidRPr="00B53207">
        <w:rPr>
          <w:rFonts w:ascii="Tahoma" w:hAnsi="Tahoma" w:cs="Tahoma"/>
          <w:sz w:val="24"/>
          <w:lang w:eastAsia="es-CO"/>
        </w:rPr>
        <w:t>Las bases de datos con información financiera, crediticia, comercial y de servicios, y de los censos de población y vivienda.</w:t>
      </w:r>
    </w:p>
    <w:p w:rsidR="00500647" w:rsidRDefault="00500647" w:rsidP="004571AF">
      <w:pPr>
        <w:pStyle w:val="Sinespaciado"/>
        <w:jc w:val="both"/>
        <w:rPr>
          <w:rFonts w:ascii="Tahoma" w:hAnsi="Tahoma" w:cs="Tahoma"/>
          <w:sz w:val="24"/>
          <w:szCs w:val="28"/>
        </w:rPr>
      </w:pPr>
    </w:p>
    <w:p w:rsidR="00500647" w:rsidRDefault="00500647" w:rsidP="004571AF">
      <w:pPr>
        <w:pStyle w:val="Sinespaciado"/>
        <w:jc w:val="both"/>
        <w:rPr>
          <w:rFonts w:ascii="Tahoma" w:hAnsi="Tahoma" w:cs="Tahoma"/>
          <w:sz w:val="24"/>
          <w:szCs w:val="28"/>
        </w:rPr>
      </w:pPr>
    </w:p>
    <w:p w:rsidR="004571AF" w:rsidRDefault="00500647" w:rsidP="004571AF">
      <w:pPr>
        <w:pStyle w:val="Sinespaciado"/>
        <w:jc w:val="both"/>
        <w:rPr>
          <w:rFonts w:ascii="Tahoma" w:hAnsi="Tahoma" w:cs="Tahoma"/>
          <w:sz w:val="24"/>
          <w:szCs w:val="28"/>
        </w:rPr>
      </w:pPr>
      <w:r w:rsidRPr="00FD3D28">
        <w:rPr>
          <w:rFonts w:ascii="Tahoma" w:hAnsi="Tahoma" w:cs="Tahoma"/>
          <w:b/>
          <w:sz w:val="24"/>
          <w:szCs w:val="28"/>
        </w:rPr>
        <w:t>VIGENCIA:</w:t>
      </w:r>
      <w:r>
        <w:rPr>
          <w:rFonts w:ascii="Tahoma" w:hAnsi="Tahoma" w:cs="Tahoma"/>
          <w:sz w:val="24"/>
          <w:szCs w:val="28"/>
        </w:rPr>
        <w:t xml:space="preserve"> la política de tratamiento de la información entrará a regir a partir del 31 de julio de 2013 y su respectiva vigencia estará acorde con lo preceptuado por  Ley.</w:t>
      </w:r>
    </w:p>
    <w:p w:rsidR="004571AF" w:rsidRDefault="004571AF" w:rsidP="004571AF">
      <w:pPr>
        <w:pStyle w:val="Sinespaciado"/>
        <w:jc w:val="both"/>
        <w:rPr>
          <w:rFonts w:ascii="Tahoma" w:hAnsi="Tahoma" w:cs="Tahoma"/>
          <w:sz w:val="24"/>
          <w:szCs w:val="28"/>
        </w:rPr>
      </w:pPr>
    </w:p>
    <w:p w:rsidR="004571AF" w:rsidRDefault="004571AF" w:rsidP="004571AF">
      <w:pPr>
        <w:pStyle w:val="Sinespaciado"/>
        <w:jc w:val="both"/>
        <w:rPr>
          <w:rFonts w:ascii="Tahoma" w:hAnsi="Tahoma" w:cs="Tahoma"/>
          <w:sz w:val="24"/>
          <w:szCs w:val="28"/>
        </w:rPr>
      </w:pPr>
    </w:p>
    <w:p w:rsidR="004571AF" w:rsidRDefault="004571AF" w:rsidP="004571AF">
      <w:pPr>
        <w:pStyle w:val="Sinespaciado"/>
        <w:jc w:val="both"/>
        <w:rPr>
          <w:rFonts w:ascii="Tahoma" w:hAnsi="Tahoma" w:cs="Tahoma"/>
          <w:sz w:val="24"/>
          <w:szCs w:val="28"/>
        </w:rPr>
      </w:pPr>
    </w:p>
    <w:p w:rsidR="005B59D0" w:rsidRDefault="005B59D0" w:rsidP="004571AF">
      <w:pPr>
        <w:pStyle w:val="Sinespaciado"/>
        <w:jc w:val="both"/>
        <w:rPr>
          <w:rFonts w:ascii="Tahoma" w:hAnsi="Tahoma" w:cs="Tahoma"/>
          <w:sz w:val="24"/>
          <w:szCs w:val="28"/>
        </w:rPr>
      </w:pPr>
    </w:p>
    <w:p w:rsidR="005B59D0" w:rsidRDefault="005B59D0" w:rsidP="004571AF">
      <w:pPr>
        <w:pStyle w:val="Sinespaciado"/>
        <w:jc w:val="both"/>
        <w:rPr>
          <w:rFonts w:ascii="Tahoma" w:hAnsi="Tahoma" w:cs="Tahoma"/>
          <w:sz w:val="24"/>
          <w:szCs w:val="28"/>
        </w:rPr>
      </w:pPr>
    </w:p>
    <w:p w:rsidR="005B59D0" w:rsidRDefault="005B59D0" w:rsidP="004571AF">
      <w:pPr>
        <w:pStyle w:val="Sinespaciado"/>
        <w:jc w:val="both"/>
        <w:rPr>
          <w:rFonts w:ascii="Tahoma" w:hAnsi="Tahoma" w:cs="Tahoma"/>
          <w:sz w:val="24"/>
          <w:szCs w:val="28"/>
        </w:rPr>
      </w:pPr>
    </w:p>
    <w:p w:rsidR="005B59D0" w:rsidRDefault="005B59D0" w:rsidP="004571AF">
      <w:pPr>
        <w:pStyle w:val="Sinespaciado"/>
        <w:jc w:val="both"/>
        <w:rPr>
          <w:rFonts w:ascii="Tahoma" w:hAnsi="Tahoma" w:cs="Tahoma"/>
          <w:sz w:val="24"/>
          <w:szCs w:val="28"/>
        </w:rPr>
      </w:pPr>
    </w:p>
    <w:p w:rsidR="004571AF" w:rsidRDefault="005B59D0" w:rsidP="004571AF">
      <w:pPr>
        <w:pStyle w:val="Sinespaciado"/>
        <w:jc w:val="both"/>
        <w:rPr>
          <w:rFonts w:ascii="Tahoma" w:hAnsi="Tahoma" w:cs="Tahoma"/>
          <w:sz w:val="24"/>
          <w:szCs w:val="28"/>
        </w:rPr>
      </w:pPr>
      <w:r w:rsidRPr="005B59D0">
        <w:rPr>
          <w:rFonts w:ascii="Tahoma" w:hAnsi="Tahoma" w:cs="Tahoma"/>
          <w:b/>
          <w:sz w:val="24"/>
          <w:szCs w:val="28"/>
        </w:rPr>
        <w:t>FIRMA:</w:t>
      </w:r>
      <w:r>
        <w:rPr>
          <w:rFonts w:ascii="Tahoma" w:hAnsi="Tahoma" w:cs="Tahoma"/>
          <w:sz w:val="24"/>
          <w:szCs w:val="28"/>
        </w:rPr>
        <w:t xml:space="preserve">    __________________</w:t>
      </w:r>
    </w:p>
    <w:p w:rsidR="005B59D0" w:rsidRDefault="005B59D0" w:rsidP="004571AF">
      <w:pPr>
        <w:pStyle w:val="Sinespaciado"/>
        <w:jc w:val="both"/>
        <w:rPr>
          <w:rFonts w:ascii="Tahoma" w:hAnsi="Tahoma" w:cs="Tahoma"/>
          <w:sz w:val="24"/>
          <w:szCs w:val="28"/>
        </w:rPr>
      </w:pPr>
      <w:bookmarkStart w:id="1" w:name="_GoBack"/>
      <w:bookmarkEnd w:id="1"/>
    </w:p>
    <w:p w:rsidR="005B59D0" w:rsidRDefault="005B59D0" w:rsidP="004571AF">
      <w:pPr>
        <w:pStyle w:val="Sinespaciado"/>
        <w:jc w:val="both"/>
        <w:rPr>
          <w:rFonts w:ascii="Tahoma" w:hAnsi="Tahoma" w:cs="Tahoma"/>
          <w:sz w:val="24"/>
          <w:szCs w:val="28"/>
        </w:rPr>
      </w:pPr>
    </w:p>
    <w:p w:rsidR="005B59D0" w:rsidRDefault="005B59D0" w:rsidP="004571AF">
      <w:pPr>
        <w:pStyle w:val="Sinespaciado"/>
        <w:jc w:val="both"/>
        <w:rPr>
          <w:rFonts w:ascii="Tahoma" w:hAnsi="Tahoma" w:cs="Tahoma"/>
          <w:sz w:val="24"/>
          <w:szCs w:val="28"/>
        </w:rPr>
      </w:pPr>
      <w:r w:rsidRPr="005B59D0">
        <w:rPr>
          <w:rFonts w:ascii="Tahoma" w:hAnsi="Tahoma" w:cs="Tahoma"/>
          <w:b/>
          <w:sz w:val="24"/>
          <w:szCs w:val="28"/>
        </w:rPr>
        <w:t>NOMBRE:</w:t>
      </w:r>
      <w:r>
        <w:rPr>
          <w:rFonts w:ascii="Tahoma" w:hAnsi="Tahoma" w:cs="Tahoma"/>
          <w:sz w:val="24"/>
          <w:szCs w:val="28"/>
        </w:rPr>
        <w:t xml:space="preserve"> __________________</w:t>
      </w:r>
    </w:p>
    <w:p w:rsidR="005B59D0" w:rsidRPr="00500647" w:rsidRDefault="005B59D0" w:rsidP="004571AF">
      <w:pPr>
        <w:pStyle w:val="Sinespaciado"/>
        <w:jc w:val="both"/>
        <w:rPr>
          <w:rFonts w:ascii="Tahoma" w:hAnsi="Tahoma" w:cs="Tahoma"/>
          <w:sz w:val="24"/>
          <w:szCs w:val="28"/>
        </w:rPr>
      </w:pPr>
      <w:r w:rsidRPr="005B59D0">
        <w:rPr>
          <w:rFonts w:ascii="Tahoma" w:hAnsi="Tahoma" w:cs="Tahoma"/>
          <w:b/>
          <w:sz w:val="24"/>
          <w:szCs w:val="28"/>
        </w:rPr>
        <w:t>C.C.</w:t>
      </w:r>
      <w:r>
        <w:rPr>
          <w:rFonts w:ascii="Tahoma" w:hAnsi="Tahoma" w:cs="Tahoma"/>
          <w:sz w:val="24"/>
          <w:szCs w:val="28"/>
        </w:rPr>
        <w:t xml:space="preserve">         __________________</w:t>
      </w:r>
    </w:p>
    <w:sectPr w:rsidR="005B59D0" w:rsidRPr="005006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672D"/>
    <w:multiLevelType w:val="hybridMultilevel"/>
    <w:tmpl w:val="D2BAD7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4A00140"/>
    <w:multiLevelType w:val="hybridMultilevel"/>
    <w:tmpl w:val="46349F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06"/>
    <w:rsid w:val="00062B8D"/>
    <w:rsid w:val="002128F2"/>
    <w:rsid w:val="00231CE4"/>
    <w:rsid w:val="002B7DEE"/>
    <w:rsid w:val="003248BC"/>
    <w:rsid w:val="00343AD3"/>
    <w:rsid w:val="004571AF"/>
    <w:rsid w:val="00486823"/>
    <w:rsid w:val="00494AD3"/>
    <w:rsid w:val="00500647"/>
    <w:rsid w:val="00583F66"/>
    <w:rsid w:val="005B59D0"/>
    <w:rsid w:val="005F385B"/>
    <w:rsid w:val="007812A1"/>
    <w:rsid w:val="00AA5BAC"/>
    <w:rsid w:val="00C57EF4"/>
    <w:rsid w:val="00C97A01"/>
    <w:rsid w:val="00D55FA9"/>
    <w:rsid w:val="00DD2306"/>
    <w:rsid w:val="00F164C4"/>
    <w:rsid w:val="00F41789"/>
    <w:rsid w:val="00F87BB8"/>
    <w:rsid w:val="00FE36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00647"/>
    <w:pPr>
      <w:spacing w:after="0" w:line="240" w:lineRule="auto"/>
    </w:pPr>
    <w:rPr>
      <w:lang w:val="es-ES"/>
    </w:rPr>
  </w:style>
  <w:style w:type="character" w:styleId="Hipervnculo">
    <w:name w:val="Hyperlink"/>
    <w:basedOn w:val="Fuentedeprrafopredeter"/>
    <w:uiPriority w:val="99"/>
    <w:unhideWhenUsed/>
    <w:rsid w:val="00500647"/>
    <w:rPr>
      <w:color w:val="0000FF"/>
      <w:u w:val="single"/>
    </w:rPr>
  </w:style>
  <w:style w:type="paragraph" w:styleId="NormalWeb">
    <w:name w:val="Normal (Web)"/>
    <w:basedOn w:val="Normal"/>
    <w:uiPriority w:val="99"/>
    <w:unhideWhenUsed/>
    <w:rsid w:val="0050064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00647"/>
    <w:rPr>
      <w:i/>
      <w:iCs/>
    </w:rPr>
  </w:style>
  <w:style w:type="paragraph" w:customStyle="1" w:styleId="Default">
    <w:name w:val="Default"/>
    <w:rsid w:val="00500647"/>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00647"/>
    <w:pPr>
      <w:spacing w:after="0" w:line="240" w:lineRule="auto"/>
    </w:pPr>
    <w:rPr>
      <w:lang w:val="es-ES"/>
    </w:rPr>
  </w:style>
  <w:style w:type="character" w:styleId="Hipervnculo">
    <w:name w:val="Hyperlink"/>
    <w:basedOn w:val="Fuentedeprrafopredeter"/>
    <w:uiPriority w:val="99"/>
    <w:unhideWhenUsed/>
    <w:rsid w:val="00500647"/>
    <w:rPr>
      <w:color w:val="0000FF"/>
      <w:u w:val="single"/>
    </w:rPr>
  </w:style>
  <w:style w:type="paragraph" w:styleId="NormalWeb">
    <w:name w:val="Normal (Web)"/>
    <w:basedOn w:val="Normal"/>
    <w:uiPriority w:val="99"/>
    <w:unhideWhenUsed/>
    <w:rsid w:val="0050064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00647"/>
    <w:rPr>
      <w:i/>
      <w:iCs/>
    </w:rPr>
  </w:style>
  <w:style w:type="paragraph" w:customStyle="1" w:styleId="Default">
    <w:name w:val="Default"/>
    <w:rsid w:val="00500647"/>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ocoldr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1961</Words>
  <Characters>10789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Admin</cp:lastModifiedBy>
  <cp:revision>3</cp:revision>
  <dcterms:created xsi:type="dcterms:W3CDTF">2019-11-12T22:33:00Z</dcterms:created>
  <dcterms:modified xsi:type="dcterms:W3CDTF">2022-07-26T16:49:00Z</dcterms:modified>
</cp:coreProperties>
</file>